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EE23C" w14:textId="5DC9BE32" w:rsidR="00ED0C55" w:rsidRDefault="00ED0C55" w:rsidP="00ED0C55">
      <w:pPr>
        <w:jc w:val="center"/>
        <w:rPr>
          <w:b/>
          <w:color w:val="8496B0" w:themeColor="text2" w:themeTint="99"/>
          <w:sz w:val="28"/>
        </w:rPr>
      </w:pPr>
      <w:r>
        <w:rPr>
          <w:b/>
          <w:color w:val="8496B0" w:themeColor="text2" w:themeTint="99"/>
          <w:sz w:val="28"/>
        </w:rPr>
        <w:t>PRZEDMIOTOWE ZASADY OCENIANIA Z RELIGII (PZO) Z RELIGII</w:t>
      </w:r>
    </w:p>
    <w:p w14:paraId="7779EB44" w14:textId="77777777" w:rsidR="00ED0C55" w:rsidRDefault="00ED0C55" w:rsidP="00ED0C55">
      <w:pPr>
        <w:jc w:val="center"/>
        <w:rPr>
          <w:b/>
          <w:bCs/>
          <w:sz w:val="24"/>
        </w:rPr>
      </w:pPr>
      <w:r>
        <w:rPr>
          <w:b/>
          <w:bCs/>
        </w:rPr>
        <w:t>w klasach I - III</w:t>
      </w:r>
    </w:p>
    <w:p w14:paraId="1B4376E2" w14:textId="77777777" w:rsidR="00ED0C55" w:rsidRDefault="00ED0C55" w:rsidP="00ED0C55"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SZKOŁA PODSTAWOWA NR 1 W TURKU</w:t>
      </w:r>
    </w:p>
    <w:p w14:paraId="0634743A" w14:textId="77777777" w:rsidR="00ED0C55" w:rsidRDefault="00ED0C55" w:rsidP="00ED0C55">
      <w:pPr>
        <w:rPr>
          <w:sz w:val="24"/>
          <w:szCs w:val="24"/>
        </w:rPr>
      </w:pPr>
    </w:p>
    <w:p w14:paraId="43DA114C" w14:textId="77777777" w:rsidR="00ED0C55" w:rsidRDefault="00ED0C55" w:rsidP="00ED0C55">
      <w:pPr>
        <w:jc w:val="center"/>
        <w:rPr>
          <w:b/>
          <w:bCs/>
          <w:color w:val="333399"/>
          <w:sz w:val="24"/>
          <w:szCs w:val="24"/>
        </w:rPr>
      </w:pPr>
      <w:r>
        <w:rPr>
          <w:b/>
          <w:bCs/>
          <w:color w:val="333399"/>
        </w:rPr>
        <w:t>CELE OCENIANIA:</w:t>
      </w:r>
    </w:p>
    <w:p w14:paraId="1FD67611" w14:textId="77777777" w:rsidR="00ED0C55" w:rsidRDefault="00ED0C55" w:rsidP="00ED0C55">
      <w:pPr>
        <w:rPr>
          <w:bCs/>
          <w:color w:val="333399"/>
        </w:rPr>
      </w:pPr>
    </w:p>
    <w:p w14:paraId="017C1B68" w14:textId="77777777" w:rsidR="00ED0C55" w:rsidRDefault="00ED0C55" w:rsidP="00ED0C55">
      <w:pPr>
        <w:ind w:left="708"/>
        <w:rPr>
          <w:bCs/>
        </w:rPr>
      </w:pPr>
      <w:r>
        <w:rPr>
          <w:bCs/>
        </w:rPr>
        <w:t>1. Wspieranie indywidualnego rozwoju ucznia.</w:t>
      </w:r>
    </w:p>
    <w:p w14:paraId="11342539" w14:textId="77777777" w:rsidR="00ED0C55" w:rsidRDefault="00ED0C55" w:rsidP="00ED0C55">
      <w:pPr>
        <w:ind w:left="708"/>
        <w:rPr>
          <w:bCs/>
        </w:rPr>
      </w:pPr>
      <w:r>
        <w:rPr>
          <w:bCs/>
        </w:rPr>
        <w:t>2. Sprawdzanie i ocenianie umiejętności i wiadomości.</w:t>
      </w:r>
    </w:p>
    <w:p w14:paraId="1884B747" w14:textId="77777777" w:rsidR="00ED0C55" w:rsidRDefault="00ED0C55" w:rsidP="00ED0C55">
      <w:pPr>
        <w:ind w:left="708"/>
        <w:rPr>
          <w:bCs/>
        </w:rPr>
      </w:pPr>
      <w:r>
        <w:rPr>
          <w:bCs/>
        </w:rPr>
        <w:t>3. Rozpoznawanie potrzeb uczniów i ich postępów w  nauce.</w:t>
      </w:r>
    </w:p>
    <w:p w14:paraId="3677ED48" w14:textId="77777777" w:rsidR="00ED0C55" w:rsidRDefault="00ED0C55" w:rsidP="00ED0C55">
      <w:pPr>
        <w:ind w:left="708"/>
        <w:rPr>
          <w:bCs/>
        </w:rPr>
      </w:pPr>
      <w:r>
        <w:rPr>
          <w:bCs/>
        </w:rPr>
        <w:t>4.  Motywowanie uczniów do odpowiedzialności za udział w procesie uczenia się.</w:t>
      </w:r>
    </w:p>
    <w:p w14:paraId="31D6B41E" w14:textId="77777777" w:rsidR="00ED0C55" w:rsidRDefault="00ED0C55" w:rsidP="00ED0C55">
      <w:pPr>
        <w:ind w:left="708"/>
        <w:rPr>
          <w:bCs/>
        </w:rPr>
      </w:pPr>
      <w:r>
        <w:rPr>
          <w:bCs/>
        </w:rPr>
        <w:t>5. Dostarczenie rodzicom (prawnym opiekunom) i nauczycielom informacji o postępach, trudnościach      i specjalnych uzdolnieniach ucznia.</w:t>
      </w:r>
    </w:p>
    <w:p w14:paraId="14C8B3AD" w14:textId="77777777" w:rsidR="00ED0C55" w:rsidRDefault="00ED0C55" w:rsidP="00ED0C55">
      <w:pPr>
        <w:rPr>
          <w:bCs/>
          <w:color w:val="333399"/>
        </w:rPr>
      </w:pPr>
    </w:p>
    <w:p w14:paraId="72A19FFA" w14:textId="77777777" w:rsidR="00ED0C55" w:rsidRDefault="00ED0C55" w:rsidP="00ED0C55">
      <w:pPr>
        <w:jc w:val="center"/>
        <w:rPr>
          <w:b/>
          <w:bCs/>
          <w:color w:val="333399"/>
        </w:rPr>
      </w:pPr>
      <w:r>
        <w:rPr>
          <w:b/>
          <w:bCs/>
          <w:color w:val="333399"/>
        </w:rPr>
        <w:t>ZASADY OCENIANIA:</w:t>
      </w:r>
    </w:p>
    <w:p w14:paraId="3D833980" w14:textId="77777777" w:rsidR="00ED0C55" w:rsidRDefault="00ED0C55" w:rsidP="00ED0C55">
      <w:pPr>
        <w:rPr>
          <w:bCs/>
          <w:color w:val="333399"/>
        </w:rPr>
      </w:pPr>
    </w:p>
    <w:p w14:paraId="6E41AAC1" w14:textId="77777777" w:rsidR="00ED0C55" w:rsidRDefault="00ED0C55" w:rsidP="00ED0C55">
      <w:pPr>
        <w:rPr>
          <w:bCs/>
        </w:rPr>
      </w:pPr>
      <w:r>
        <w:rPr>
          <w:bCs/>
        </w:rPr>
        <w:t>1. Ocenianiu podlegać będą:</w:t>
      </w:r>
    </w:p>
    <w:p w14:paraId="6840A459" w14:textId="77777777" w:rsidR="00ED0C55" w:rsidRDefault="00ED0C55" w:rsidP="00ED0C55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przyrost umiejętności i wiedzy ucznia</w:t>
      </w:r>
    </w:p>
    <w:p w14:paraId="12EDDC73" w14:textId="77777777" w:rsidR="00ED0C55" w:rsidRDefault="00ED0C55" w:rsidP="00ED0C55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wkład pracy ucznia i jego zaangażowanie</w:t>
      </w:r>
    </w:p>
    <w:p w14:paraId="4A2EF3C1" w14:textId="77777777" w:rsidR="00ED0C55" w:rsidRDefault="00ED0C55" w:rsidP="00ED0C55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przejmowanie własnej inicjatywy</w:t>
      </w:r>
    </w:p>
    <w:p w14:paraId="064A1400" w14:textId="77777777" w:rsidR="00ED0C55" w:rsidRDefault="00ED0C55" w:rsidP="00ED0C55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umiejętność pracy samodzielnej i zespołowej</w:t>
      </w:r>
    </w:p>
    <w:p w14:paraId="62EDF227" w14:textId="77777777" w:rsidR="00ED0C55" w:rsidRDefault="00ED0C55" w:rsidP="00ED0C55">
      <w:pPr>
        <w:ind w:left="1428"/>
        <w:rPr>
          <w:bCs/>
        </w:rPr>
      </w:pPr>
    </w:p>
    <w:p w14:paraId="5D6FBE2C" w14:textId="77777777" w:rsidR="00ED0C55" w:rsidRDefault="00ED0C55" w:rsidP="00ED0C55">
      <w:pPr>
        <w:rPr>
          <w:bCs/>
        </w:rPr>
      </w:pPr>
      <w:r>
        <w:rPr>
          <w:bCs/>
        </w:rPr>
        <w:t>2. Katecheta na początku każdego roku szkolnego informuje uczniów oraz rodziców o wymaganiach edukacyjnych wynikających z realizowanego przez siebie programu nauczania oraz o sposobach</w:t>
      </w:r>
    </w:p>
    <w:p w14:paraId="22DF8F6E" w14:textId="77777777" w:rsidR="00ED0C55" w:rsidRDefault="00ED0C55" w:rsidP="00ED0C55">
      <w:r>
        <w:t xml:space="preserve"> sprawdzenia osiągnięć edukacyjnych uczniów.   </w:t>
      </w:r>
    </w:p>
    <w:p w14:paraId="758E2295" w14:textId="77777777" w:rsidR="00ED0C55" w:rsidRDefault="00ED0C55" w:rsidP="00ED0C55">
      <w:r>
        <w:t xml:space="preserve">  </w:t>
      </w:r>
    </w:p>
    <w:p w14:paraId="68D1B419" w14:textId="77777777" w:rsidR="00ED0C55" w:rsidRDefault="00ED0C55" w:rsidP="00ED0C55">
      <w:r>
        <w:rPr>
          <w:bCs/>
        </w:rPr>
        <w:t xml:space="preserve">3. Kryteria oceniania zostają dostosowane do każdego </w:t>
      </w:r>
      <w:r>
        <w:t xml:space="preserve">ucznia zgodnie z zasadami sprawiedliwości i według indywidualnych możliwości. </w:t>
      </w:r>
    </w:p>
    <w:p w14:paraId="4FF71A98" w14:textId="77777777" w:rsidR="00ED0C55" w:rsidRDefault="00ED0C55" w:rsidP="00ED0C55"/>
    <w:p w14:paraId="55C40831" w14:textId="77777777" w:rsidR="00ED0C55" w:rsidRDefault="00ED0C55" w:rsidP="00ED0C55">
      <w:r>
        <w:t xml:space="preserve">4.Wymagania edukacyjne dostosowuje się w przypadku ucznia: </w:t>
      </w:r>
    </w:p>
    <w:p w14:paraId="5C7B2ADF" w14:textId="77777777" w:rsidR="00ED0C55" w:rsidRDefault="00ED0C55" w:rsidP="00ED0C55">
      <w:r>
        <w:t>- posiadającego orzeczenie o potrzebie kształcenia specjalnego</w:t>
      </w:r>
    </w:p>
    <w:p w14:paraId="7C289C80" w14:textId="77777777" w:rsidR="00ED0C55" w:rsidRDefault="00ED0C55" w:rsidP="00ED0C55">
      <w:r>
        <w:t>- posiadającego orzeczenie o potrzebie indywidualnego nauczania</w:t>
      </w:r>
    </w:p>
    <w:p w14:paraId="3D08E57E" w14:textId="77777777" w:rsidR="00ED0C55" w:rsidRDefault="00ED0C55" w:rsidP="00ED0C55">
      <w:pPr>
        <w:rPr>
          <w:bCs/>
        </w:rPr>
      </w:pPr>
      <w:r>
        <w:t>- nieposiadającego orzeczenia lub opinii, który jest objęty pomocą psychologiczno-pedagogiczną w szkole</w:t>
      </w:r>
    </w:p>
    <w:p w14:paraId="1958EA84" w14:textId="77777777" w:rsidR="00ED0C55" w:rsidRDefault="00ED0C55" w:rsidP="00ED0C55">
      <w:pPr>
        <w:rPr>
          <w:bCs/>
        </w:rPr>
      </w:pPr>
    </w:p>
    <w:p w14:paraId="03299855" w14:textId="77777777" w:rsidR="00ED0C55" w:rsidRDefault="00ED0C55" w:rsidP="00ED0C55">
      <w:pPr>
        <w:jc w:val="center"/>
        <w:rPr>
          <w:b/>
          <w:bCs/>
          <w:color w:val="333399"/>
        </w:rPr>
      </w:pPr>
      <w:r>
        <w:rPr>
          <w:b/>
          <w:bCs/>
          <w:color w:val="333399"/>
        </w:rPr>
        <w:lastRenderedPageBreak/>
        <w:t>SPOSOBY OCENIANIA:</w:t>
      </w:r>
    </w:p>
    <w:p w14:paraId="52D2BCFE" w14:textId="77777777" w:rsidR="00ED0C55" w:rsidRDefault="00ED0C55" w:rsidP="00ED0C55">
      <w:pPr>
        <w:ind w:firstLine="360"/>
        <w:rPr>
          <w:bCs/>
          <w:u w:val="single"/>
        </w:rPr>
      </w:pPr>
      <w:r>
        <w:rPr>
          <w:bCs/>
          <w:u w:val="single"/>
        </w:rPr>
        <w:t>Oceny mogą być:</w:t>
      </w:r>
    </w:p>
    <w:p w14:paraId="79A92E9E" w14:textId="77777777" w:rsidR="00ED0C55" w:rsidRDefault="00ED0C55" w:rsidP="00ED0C55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Cząstkowe - określające poziom zdobywania bieżących  wiadomości i umiejętności</w:t>
      </w:r>
    </w:p>
    <w:p w14:paraId="6A6E5523" w14:textId="77777777" w:rsidR="00ED0C55" w:rsidRDefault="00ED0C55" w:rsidP="00ED0C55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Okresowe – i roczne – ustalone w wyniku klasyfikacji semestralnej lub końcowo rocznej</w:t>
      </w:r>
    </w:p>
    <w:p w14:paraId="543435FC" w14:textId="77777777" w:rsidR="00574322" w:rsidRDefault="00574322" w:rsidP="00ED0C55">
      <w:pPr>
        <w:ind w:firstLine="360"/>
        <w:rPr>
          <w:bCs/>
          <w:u w:val="single"/>
        </w:rPr>
      </w:pPr>
    </w:p>
    <w:p w14:paraId="14DF5DA2" w14:textId="354C8918" w:rsidR="00ED0C55" w:rsidRDefault="00ED0C55" w:rsidP="00ED0C55">
      <w:pPr>
        <w:ind w:firstLine="360"/>
        <w:rPr>
          <w:bCs/>
          <w:u w:val="single"/>
        </w:rPr>
      </w:pPr>
      <w:r>
        <w:rPr>
          <w:bCs/>
          <w:u w:val="single"/>
        </w:rPr>
        <w:t>Jawność i motywowanie każdej oceny:</w:t>
      </w:r>
    </w:p>
    <w:p w14:paraId="5817DA41" w14:textId="77777777" w:rsidR="00ED0C55" w:rsidRDefault="00ED0C55" w:rsidP="00ED0C55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wszystkie oceny są jawne dla uczniów i rodziców</w:t>
      </w:r>
    </w:p>
    <w:p w14:paraId="261CD79E" w14:textId="77777777" w:rsidR="00ED0C55" w:rsidRDefault="00ED0C55" w:rsidP="00ED0C55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motywacja oceny może mieć formę ustną bądź pisemną w zależności od specyfiki pracy.</w:t>
      </w:r>
    </w:p>
    <w:p w14:paraId="3B88805F" w14:textId="77777777" w:rsidR="00ED0C55" w:rsidRDefault="00ED0C55" w:rsidP="00ED0C55">
      <w:pPr>
        <w:rPr>
          <w:bCs/>
        </w:rPr>
      </w:pPr>
    </w:p>
    <w:p w14:paraId="7EB18A49" w14:textId="77777777" w:rsidR="00ED0C55" w:rsidRDefault="00ED0C55" w:rsidP="00ED0C55">
      <w:pPr>
        <w:ind w:firstLine="360"/>
        <w:rPr>
          <w:bCs/>
          <w:u w:val="single"/>
        </w:rPr>
      </w:pPr>
      <w:r>
        <w:rPr>
          <w:bCs/>
          <w:u w:val="single"/>
        </w:rPr>
        <w:t>Uczeń może być nieprzygotowany do zajęć w przypadkach:</w:t>
      </w:r>
    </w:p>
    <w:p w14:paraId="7C13012F" w14:textId="77777777" w:rsidR="00ED0C55" w:rsidRDefault="00ED0C55" w:rsidP="00ED0C55">
      <w:pPr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Choroby /na uzupełnienie ma 5 dni/</w:t>
      </w:r>
    </w:p>
    <w:p w14:paraId="00217338" w14:textId="77777777" w:rsidR="00ED0C55" w:rsidRDefault="00ED0C55" w:rsidP="00ED0C55">
      <w:pPr>
        <w:numPr>
          <w:ilvl w:val="0"/>
          <w:numId w:val="4"/>
        </w:numPr>
        <w:spacing w:after="0" w:line="240" w:lineRule="auto"/>
        <w:rPr>
          <w:bCs/>
          <w:color w:val="333399"/>
        </w:rPr>
      </w:pPr>
      <w:r>
        <w:rPr>
          <w:bCs/>
        </w:rPr>
        <w:t>Wypadków losowych</w:t>
      </w:r>
    </w:p>
    <w:p w14:paraId="1E4DEAA9" w14:textId="77777777" w:rsidR="00ED0C55" w:rsidRDefault="00ED0C55" w:rsidP="00ED0C55">
      <w:pPr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Z przyczyn niezależnych od ucznia</w:t>
      </w:r>
    </w:p>
    <w:p w14:paraId="2E301B88" w14:textId="77777777" w:rsidR="00ED0C55" w:rsidRDefault="00ED0C55" w:rsidP="00ED0C55">
      <w:pPr>
        <w:rPr>
          <w:bCs/>
        </w:rPr>
      </w:pPr>
    </w:p>
    <w:p w14:paraId="09752A86" w14:textId="77777777" w:rsidR="00ED0C55" w:rsidRDefault="00ED0C55" w:rsidP="00ED0C55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Bardzo ważne w standardach edukacyjnych jest kształtowanie postaw.</w:t>
      </w:r>
    </w:p>
    <w:p w14:paraId="6EED085B" w14:textId="77777777" w:rsidR="00ED0C55" w:rsidRDefault="00ED0C55" w:rsidP="00ED0C55">
      <w:pPr>
        <w:rPr>
          <w:rFonts w:ascii="Times New Roman" w:hAnsi="Times New Roman"/>
          <w:bCs/>
          <w:color w:val="FF0000"/>
        </w:rPr>
      </w:pPr>
    </w:p>
    <w:p w14:paraId="1666754F" w14:textId="77777777" w:rsidR="00ED0C55" w:rsidRDefault="00ED0C55" w:rsidP="00ED0C55">
      <w:pPr>
        <w:rPr>
          <w:bCs/>
        </w:rPr>
      </w:pPr>
      <w:r>
        <w:rPr>
          <w:bCs/>
          <w:u w:val="single"/>
        </w:rPr>
        <w:t>W związku z tym uczeń powinien</w:t>
      </w:r>
      <w:r>
        <w:rPr>
          <w:bCs/>
        </w:rPr>
        <w:t>:</w:t>
      </w:r>
    </w:p>
    <w:p w14:paraId="2093E942" w14:textId="77777777" w:rsidR="00ED0C55" w:rsidRDefault="00ED0C55" w:rsidP="00ED0C55">
      <w:pPr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>Rozwijać w sobie ducha wolności</w:t>
      </w:r>
    </w:p>
    <w:p w14:paraId="6568546D" w14:textId="77777777" w:rsidR="00ED0C55" w:rsidRDefault="00ED0C55" w:rsidP="00ED0C55">
      <w:pPr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>Prowadzić żarliwe życie sakramentalne</w:t>
      </w:r>
    </w:p>
    <w:p w14:paraId="6E7BD66D" w14:textId="77777777" w:rsidR="00ED0C55" w:rsidRDefault="00ED0C55" w:rsidP="00ED0C55">
      <w:pPr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>Kształtować swe sumienie i postawy w oparciu o naukę i wydarzenia z życia Jezusa</w:t>
      </w:r>
    </w:p>
    <w:p w14:paraId="1FDE04F7" w14:textId="77777777" w:rsidR="00ED0C55" w:rsidRDefault="00ED0C55" w:rsidP="00ED0C55">
      <w:pPr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>Świadomie uczestniczyć w życiu Kościoła – wspólnoty parafialnej</w:t>
      </w:r>
    </w:p>
    <w:p w14:paraId="23714AD4" w14:textId="77777777" w:rsidR="00ED0C55" w:rsidRDefault="00ED0C55" w:rsidP="00ED0C55">
      <w:pPr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>Świadomie i aktywnie uczestniczyć w Eucharystii</w:t>
      </w:r>
    </w:p>
    <w:p w14:paraId="4C506B5A" w14:textId="77777777" w:rsidR="00ED0C55" w:rsidRDefault="00ED0C55" w:rsidP="00ED0C55">
      <w:pPr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>Kształtować w sobie postawę apostolską.</w:t>
      </w:r>
    </w:p>
    <w:p w14:paraId="44332859" w14:textId="77777777" w:rsidR="00ED0C55" w:rsidRDefault="00ED0C55" w:rsidP="00ED0C55"/>
    <w:p w14:paraId="799FB133" w14:textId="77777777" w:rsidR="00ED0C55" w:rsidRDefault="00ED0C55" w:rsidP="00ED0C55">
      <w:pPr>
        <w:rPr>
          <w:b/>
          <w:bCs/>
          <w:color w:val="333399"/>
        </w:rPr>
      </w:pPr>
      <w:r>
        <w:rPr>
          <w:b/>
          <w:bCs/>
          <w:color w:val="333399"/>
        </w:rPr>
        <w:t>OBSZARY AKTYWNOŚCI PODLEGAJĄCE OCENIANIU:</w:t>
      </w:r>
    </w:p>
    <w:p w14:paraId="74742BA9" w14:textId="77777777" w:rsidR="00ED0C55" w:rsidRDefault="00ED0C55" w:rsidP="00ED0C55">
      <w:pPr>
        <w:rPr>
          <w:bCs/>
        </w:rPr>
      </w:pPr>
      <w:r>
        <w:rPr>
          <w:bCs/>
        </w:rPr>
        <w:t>Ocenie podlegają :</w:t>
      </w:r>
    </w:p>
    <w:p w14:paraId="702E6B23" w14:textId="77777777" w:rsidR="00ED0C55" w:rsidRDefault="00ED0C55" w:rsidP="00ED0C55">
      <w:pPr>
        <w:rPr>
          <w:bCs/>
          <w:u w:val="single"/>
        </w:rPr>
      </w:pPr>
      <w:r>
        <w:rPr>
          <w:bCs/>
          <w:u w:val="single"/>
        </w:rPr>
        <w:t>wypowiedzi ustne:</w:t>
      </w:r>
    </w:p>
    <w:p w14:paraId="529587A4" w14:textId="77777777" w:rsidR="00ED0C55" w:rsidRDefault="00ED0C55" w:rsidP="00ED0C55">
      <w:pPr>
        <w:rPr>
          <w:bCs/>
        </w:rPr>
      </w:pPr>
      <w:r>
        <w:rPr>
          <w:bCs/>
        </w:rPr>
        <w:t xml:space="preserve">       - kilkuzdaniowa wypowiedź</w:t>
      </w:r>
    </w:p>
    <w:p w14:paraId="4D8175A5" w14:textId="77777777" w:rsidR="00ED0C55" w:rsidRDefault="00ED0C55" w:rsidP="00ED0C55">
      <w:pPr>
        <w:rPr>
          <w:bCs/>
        </w:rPr>
      </w:pPr>
      <w:r>
        <w:rPr>
          <w:bCs/>
        </w:rPr>
        <w:t xml:space="preserve">       - dialog</w:t>
      </w:r>
    </w:p>
    <w:p w14:paraId="7A8B1753" w14:textId="77777777" w:rsidR="00ED0C55" w:rsidRDefault="00ED0C55" w:rsidP="00ED0C55">
      <w:pPr>
        <w:rPr>
          <w:bCs/>
        </w:rPr>
      </w:pPr>
      <w:r>
        <w:rPr>
          <w:bCs/>
        </w:rPr>
        <w:t xml:space="preserve">       - opowiadanie</w:t>
      </w:r>
    </w:p>
    <w:p w14:paraId="450AC9EE" w14:textId="77777777" w:rsidR="00ED0C55" w:rsidRDefault="00ED0C55" w:rsidP="00ED0C55">
      <w:pPr>
        <w:rPr>
          <w:bCs/>
        </w:rPr>
      </w:pPr>
      <w:r>
        <w:rPr>
          <w:bCs/>
        </w:rPr>
        <w:t xml:space="preserve">       - prezentacja</w:t>
      </w:r>
    </w:p>
    <w:p w14:paraId="49F19630" w14:textId="77777777" w:rsidR="00ED0C55" w:rsidRDefault="00ED0C55" w:rsidP="00ED0C55">
      <w:pPr>
        <w:rPr>
          <w:bCs/>
        </w:rPr>
      </w:pPr>
      <w:r>
        <w:rPr>
          <w:bCs/>
        </w:rPr>
        <w:t xml:space="preserve">       - głos w dyskusji</w:t>
      </w:r>
    </w:p>
    <w:p w14:paraId="541B8A66" w14:textId="77777777" w:rsidR="00ED0C55" w:rsidRDefault="00ED0C55" w:rsidP="00ED0C55">
      <w:pPr>
        <w:rPr>
          <w:bCs/>
        </w:rPr>
      </w:pPr>
      <w:r>
        <w:rPr>
          <w:bCs/>
        </w:rPr>
        <w:t xml:space="preserve">       - pytanie</w:t>
      </w:r>
    </w:p>
    <w:p w14:paraId="3F995886" w14:textId="77777777" w:rsidR="00ED0C55" w:rsidRDefault="00ED0C55" w:rsidP="00ED0C55">
      <w:pPr>
        <w:rPr>
          <w:bCs/>
        </w:rPr>
      </w:pPr>
      <w:r>
        <w:rPr>
          <w:bCs/>
        </w:rPr>
        <w:t xml:space="preserve">       - czytanie tekstów</w:t>
      </w:r>
    </w:p>
    <w:p w14:paraId="78E5F4FA" w14:textId="77777777" w:rsidR="00ED0C55" w:rsidRDefault="00ED0C55" w:rsidP="00ED0C55">
      <w:pPr>
        <w:rPr>
          <w:bCs/>
        </w:rPr>
      </w:pPr>
      <w:r>
        <w:rPr>
          <w:bCs/>
        </w:rPr>
        <w:t xml:space="preserve">       - zauważenie podobieństw sytuacji / Biblia a świat współczesny/</w:t>
      </w:r>
    </w:p>
    <w:p w14:paraId="28F41508" w14:textId="77777777" w:rsidR="00ED0C55" w:rsidRDefault="00ED0C55" w:rsidP="00ED0C55">
      <w:pPr>
        <w:rPr>
          <w:bCs/>
        </w:rPr>
      </w:pPr>
      <w:r>
        <w:rPr>
          <w:bCs/>
        </w:rPr>
        <w:t xml:space="preserve">       -  modlitwy  z „Małego katechizmu”</w:t>
      </w:r>
    </w:p>
    <w:p w14:paraId="06ECFB35" w14:textId="32C30F73" w:rsidR="00ED0C55" w:rsidRDefault="00574322" w:rsidP="00ED0C55">
      <w:pPr>
        <w:rPr>
          <w:bCs/>
        </w:rPr>
      </w:pPr>
      <w:r>
        <w:rPr>
          <w:bCs/>
          <w:u w:val="single"/>
        </w:rPr>
        <w:lastRenderedPageBreak/>
        <w:t>W</w:t>
      </w:r>
      <w:r w:rsidR="00ED0C55">
        <w:rPr>
          <w:bCs/>
          <w:u w:val="single"/>
        </w:rPr>
        <w:t>ypowiedzi pisemne</w:t>
      </w:r>
      <w:r w:rsidR="00ED0C55">
        <w:rPr>
          <w:bCs/>
        </w:rPr>
        <w:t>:</w:t>
      </w:r>
    </w:p>
    <w:p w14:paraId="2B46CB48" w14:textId="77777777" w:rsidR="00ED0C55" w:rsidRDefault="00ED0C55" w:rsidP="00ED0C55">
      <w:pPr>
        <w:rPr>
          <w:bCs/>
        </w:rPr>
      </w:pPr>
      <w:r>
        <w:rPr>
          <w:bCs/>
        </w:rPr>
        <w:t xml:space="preserve">                      -  odpowiedź na pytania</w:t>
      </w:r>
    </w:p>
    <w:p w14:paraId="55F15069" w14:textId="77777777" w:rsidR="00ED0C55" w:rsidRDefault="00ED0C55" w:rsidP="00ED0C55">
      <w:pPr>
        <w:rPr>
          <w:bCs/>
        </w:rPr>
      </w:pPr>
      <w:r>
        <w:rPr>
          <w:bCs/>
        </w:rPr>
        <w:t xml:space="preserve">                      -  wykonane ćwiczenia w podręcznikach</w:t>
      </w:r>
    </w:p>
    <w:p w14:paraId="25A6C262" w14:textId="77777777" w:rsidR="00ED0C55" w:rsidRDefault="00ED0C55" w:rsidP="00ED0C55">
      <w:pPr>
        <w:rPr>
          <w:bCs/>
        </w:rPr>
      </w:pPr>
      <w:r>
        <w:rPr>
          <w:bCs/>
        </w:rPr>
        <w:t xml:space="preserve">                      -  prace domowe </w:t>
      </w:r>
    </w:p>
    <w:p w14:paraId="737AB04B" w14:textId="77777777" w:rsidR="00ED0C55" w:rsidRDefault="00ED0C55" w:rsidP="00ED0C55">
      <w:pPr>
        <w:rPr>
          <w:bCs/>
        </w:rPr>
      </w:pPr>
      <w:r>
        <w:rPr>
          <w:bCs/>
        </w:rPr>
        <w:t xml:space="preserve">                      -  w klasach trzecich również krótkie kartkówki np. z  </w:t>
      </w:r>
    </w:p>
    <w:p w14:paraId="44CA165F" w14:textId="77777777" w:rsidR="00ED0C55" w:rsidRDefault="00ED0C55" w:rsidP="00ED0C55">
      <w:pPr>
        <w:rPr>
          <w:bCs/>
        </w:rPr>
      </w:pPr>
      <w:r>
        <w:rPr>
          <w:bCs/>
        </w:rPr>
        <w:t xml:space="preserve">                         zadanej modlitwy, części liturgii słowa czy okresów</w:t>
      </w:r>
    </w:p>
    <w:p w14:paraId="17C90E5C" w14:textId="77777777" w:rsidR="00ED0C55" w:rsidRDefault="00ED0C55" w:rsidP="00ED0C55">
      <w:pPr>
        <w:rPr>
          <w:bCs/>
        </w:rPr>
      </w:pPr>
      <w:r>
        <w:rPr>
          <w:bCs/>
        </w:rPr>
        <w:t xml:space="preserve">                         liturgicznych itp. </w:t>
      </w:r>
    </w:p>
    <w:p w14:paraId="17389CB7" w14:textId="77777777" w:rsidR="00ED0C55" w:rsidRDefault="00ED0C55" w:rsidP="00ED0C55">
      <w:pPr>
        <w:rPr>
          <w:bCs/>
        </w:rPr>
      </w:pPr>
    </w:p>
    <w:p w14:paraId="71E0E248" w14:textId="77777777" w:rsidR="00ED0C55" w:rsidRDefault="00ED0C55" w:rsidP="00ED0C55">
      <w:pPr>
        <w:rPr>
          <w:bCs/>
        </w:rPr>
      </w:pPr>
      <w:r>
        <w:t>Punktacja oceniania wszystkich prac pisemnych jest zapisana w Statucie Szkoły.</w:t>
      </w:r>
    </w:p>
    <w:p w14:paraId="08AAD4A9" w14:textId="77777777" w:rsidR="00ED0C55" w:rsidRDefault="00ED0C55" w:rsidP="00ED0C55">
      <w:pPr>
        <w:rPr>
          <w:bCs/>
        </w:rPr>
      </w:pPr>
      <w:r>
        <w:rPr>
          <w:bCs/>
        </w:rPr>
        <w:t xml:space="preserve">           c) </w:t>
      </w:r>
      <w:r>
        <w:rPr>
          <w:bCs/>
          <w:u w:val="single"/>
        </w:rPr>
        <w:t>zeszyt przedmiotowy</w:t>
      </w:r>
      <w:r>
        <w:rPr>
          <w:bCs/>
        </w:rPr>
        <w:t xml:space="preserve">  /staranność, przejrzystość itp./</w:t>
      </w:r>
    </w:p>
    <w:p w14:paraId="7CD094F0" w14:textId="0AA7F06E" w:rsidR="00ED0C55" w:rsidRDefault="00574322" w:rsidP="00574322">
      <w:pPr>
        <w:ind w:firstLine="708"/>
        <w:rPr>
          <w:bCs/>
        </w:rPr>
      </w:pPr>
      <w:r>
        <w:rPr>
          <w:bCs/>
          <w:u w:val="single"/>
        </w:rPr>
        <w:t xml:space="preserve">d) </w:t>
      </w:r>
      <w:r w:rsidR="00ED0C55">
        <w:rPr>
          <w:bCs/>
          <w:u w:val="single"/>
        </w:rPr>
        <w:t>zadania praktyczne:</w:t>
      </w:r>
    </w:p>
    <w:p w14:paraId="68EEB133" w14:textId="67BF74CA" w:rsidR="00ED0C55" w:rsidRDefault="00ED0C55" w:rsidP="00ED0C55">
      <w:pPr>
        <w:rPr>
          <w:bCs/>
        </w:rPr>
      </w:pPr>
      <w:r>
        <w:rPr>
          <w:bCs/>
        </w:rPr>
        <w:t xml:space="preserve">                    -  niewerbalne wytwory pracy: rysunek,  plakat, inscenizacja itp.</w:t>
      </w:r>
    </w:p>
    <w:p w14:paraId="36F05881" w14:textId="77777777" w:rsidR="00574322" w:rsidRDefault="00574322" w:rsidP="00ED0C55">
      <w:pPr>
        <w:rPr>
          <w:bCs/>
        </w:rPr>
      </w:pPr>
    </w:p>
    <w:p w14:paraId="6B371A88" w14:textId="77777777" w:rsidR="00ED0C55" w:rsidRDefault="00ED0C55" w:rsidP="00ED0C55">
      <w:pPr>
        <w:rPr>
          <w:b/>
          <w:bCs/>
        </w:rPr>
      </w:pPr>
      <w:r>
        <w:rPr>
          <w:b/>
          <w:bCs/>
        </w:rPr>
        <w:t>OGÓLNE KRYTERIA OCENIANIA:</w:t>
      </w:r>
    </w:p>
    <w:p w14:paraId="28A7CCE4" w14:textId="74BEE293" w:rsidR="00ED0C55" w:rsidRDefault="00ED0C55" w:rsidP="00ED0C55">
      <w:pPr>
        <w:rPr>
          <w:b/>
          <w:bCs/>
        </w:rPr>
      </w:pPr>
      <w:r>
        <w:rPr>
          <w:b/>
          <w:bCs/>
        </w:rPr>
        <w:t>Po</w:t>
      </w:r>
      <w:r w:rsidR="00574322">
        <w:rPr>
          <w:b/>
          <w:bCs/>
        </w:rPr>
        <w:t>z</w:t>
      </w:r>
      <w:r>
        <w:rPr>
          <w:b/>
          <w:bCs/>
        </w:rPr>
        <w:t>iom wymagań na ocenę: DOPUSZCZAJĄCY</w:t>
      </w:r>
    </w:p>
    <w:p w14:paraId="76BDF6D5" w14:textId="77777777" w:rsidR="00ED0C55" w:rsidRDefault="00ED0C55" w:rsidP="00ED0C55">
      <w:r>
        <w:t xml:space="preserve">Uczeń jest obecny na lekcji, słucha, nie przeszkadza w prowadzeniu lekcji, Zdobyte wiadomości są niewystarczające na uzyskanie przez ucznia ogólnej wiedzy religijnej, Zna najbardziej istotne z podstawowych modlitw i prawd wiary, Dysponuje minimalną wiedzą w zakresie materiału przewidzianego programem, w jego wiadomościach są luki, Proste zadania o niewielkim stopniu trudności rozwiązuje przy pomocy katechety, Niechętnie bierze udział w katechezie, Często opuszcza katechezę, Ma lekceważący stosunek do przedmiotu, ma zły wpływ na klasę. </w:t>
      </w:r>
    </w:p>
    <w:p w14:paraId="70B35066" w14:textId="77777777" w:rsidR="00ED0C55" w:rsidRDefault="00ED0C55" w:rsidP="00ED0C55"/>
    <w:p w14:paraId="2A203F2F" w14:textId="77777777" w:rsidR="00ED0C55" w:rsidRDefault="00ED0C55" w:rsidP="00ED0C55">
      <w:pPr>
        <w:rPr>
          <w:b/>
          <w:bCs/>
        </w:rPr>
      </w:pPr>
      <w:r>
        <w:rPr>
          <w:b/>
          <w:bCs/>
        </w:rPr>
        <w:t>Poziom wymagań na ocenę: DOSTATECZNY</w:t>
      </w:r>
    </w:p>
    <w:p w14:paraId="45A9499D" w14:textId="77777777" w:rsidR="00ED0C55" w:rsidRDefault="00ED0C55" w:rsidP="00ED0C55">
      <w:r>
        <w:t xml:space="preserve">Uczeń prowadzi notatki, wykonuje zadania, potrafi odtworzyć z pamięci wnioski z lekcji, Uczeń opanował wiadomości i umiejętności, umożliwiające zdobywanie dalszej wiedzy, Dysponuje przeciętną wiedzą w zakresie materiału przewidzianego programem, w jego wiadomościach są luki, Nie wykazuje większego zainteresowania przedmiotem, Nieregularnie uczęszcza na katechezę, Wykonanie zadań przez ucznia budzi zastrzeżenia, np. niestaranne prowadzenie zeszytu, Nie bierze udziału w życiu parafii, np. w różnych formach duszpasterstwa. </w:t>
      </w:r>
    </w:p>
    <w:p w14:paraId="0A79ED39" w14:textId="77777777" w:rsidR="00ED0C55" w:rsidRDefault="00ED0C55" w:rsidP="00ED0C55"/>
    <w:p w14:paraId="028E4761" w14:textId="77777777" w:rsidR="00ED0C55" w:rsidRDefault="00ED0C55" w:rsidP="00ED0C55">
      <w:pPr>
        <w:rPr>
          <w:b/>
          <w:bCs/>
        </w:rPr>
      </w:pPr>
      <w:r>
        <w:rPr>
          <w:b/>
          <w:bCs/>
        </w:rPr>
        <w:t>Poziom wymagań na ocenę: DOBRY</w:t>
      </w:r>
    </w:p>
    <w:p w14:paraId="00FC6CDA" w14:textId="77777777" w:rsidR="00ED0C55" w:rsidRDefault="00ED0C55" w:rsidP="00ED0C55">
      <w:r>
        <w:t xml:space="preserve">Uczeń posiada uzupełniony zeszyt, potrafi odpowiedzieć samodzielnie na wszystkie pytania związane z tematem katechezy, Posiada znajomość "Małego katechizmu", przejawia aktywność na zajęciach, Uczeń opanował wiadomości i umiejętności, które pozwalają na rozumienie większości relacji między elementami wiedzy religijnej, Zna podstawowe modlitwy i prawdy wiary, rozumie je oraz umie wyjaśnić, czym jest chrześcijaństwo w życiu codziennym, wykazuje się umiejętnością zastosowania </w:t>
      </w:r>
      <w:r>
        <w:lastRenderedPageBreak/>
        <w:t xml:space="preserve">zdobytych wiadomości. Potrafi samodzielnie odpowiedzieć na wszystkie pytania związane z tematem katechezy, Zachowuje szacunek dla przedmiotów, miejsc i znaków związanych z kultem religijnym, Nie zaniedbuje uczestnictwa w katechezie, do której stara się być przygotowany. Uczestniczy w rekolekcjach szkolnych. </w:t>
      </w:r>
    </w:p>
    <w:p w14:paraId="6EE8A3BC" w14:textId="77777777" w:rsidR="00ED0C55" w:rsidRDefault="00ED0C55" w:rsidP="00ED0C55"/>
    <w:p w14:paraId="6DDE5A82" w14:textId="77777777" w:rsidR="00ED0C55" w:rsidRDefault="00ED0C55" w:rsidP="00ED0C55">
      <w:pPr>
        <w:rPr>
          <w:b/>
          <w:bCs/>
        </w:rPr>
      </w:pPr>
      <w:r>
        <w:rPr>
          <w:b/>
          <w:bCs/>
        </w:rPr>
        <w:t>Poziom wymagań na ocenę: BARDZO DOBRY</w:t>
      </w:r>
    </w:p>
    <w:p w14:paraId="56221586" w14:textId="77777777" w:rsidR="00ED0C55" w:rsidRDefault="00ED0C55" w:rsidP="00ED0C55">
      <w:r>
        <w:t xml:space="preserve">Uczeń posiada uzupełniony zeszyt, Potrafi samodzielnie objaśnić i powiązać wiadomości z programu nauczania, Wykazuje biegłą znajomość "Małego katechizmu", Bierze czynny udział w katechezie, Uczeń opanował pełny zakres wiedzy i umiejętności określonych programem katechezy, Sprawnie posługuje się zdobytymi wiadomościami, Chętnie i regularnie uczestniczy w katechezie, Zachowuje szacunek dla przedmiotów, miejsc i znaków związanych z kultem religijnym, Chętnie uczestniczy w życiu parafii (liturgia, rekolekcje itp.), Przejawia postawę apostolską, wyrażając na zewnątrz swoją wiarę. </w:t>
      </w:r>
    </w:p>
    <w:p w14:paraId="74A091B0" w14:textId="77777777" w:rsidR="00ED0C55" w:rsidRDefault="00ED0C55" w:rsidP="00ED0C55"/>
    <w:p w14:paraId="4F020F3D" w14:textId="77777777" w:rsidR="00ED0C55" w:rsidRDefault="00ED0C55" w:rsidP="00ED0C55">
      <w:pPr>
        <w:rPr>
          <w:b/>
          <w:bCs/>
        </w:rPr>
      </w:pPr>
      <w:r>
        <w:rPr>
          <w:b/>
          <w:bCs/>
        </w:rPr>
        <w:t>Poziom wymagań na ocenę: CELUJĄCY</w:t>
      </w:r>
    </w:p>
    <w:p w14:paraId="73B6E6F2" w14:textId="77777777" w:rsidR="00ED0C55" w:rsidRDefault="00ED0C55" w:rsidP="00ED0C55">
      <w:r>
        <w:t xml:space="preserve">Uczeń wyróżnia się aktywnością w grupie katechetycznej, Aktywnie uczestniczy w życiu małych grup formacyjnych (służba ołtarza, oaza, wyróżnia się pracą na rzecz parafii), Twórczo rozwija własne uzdolnienia oraz dba o własną formację religijną, Biegle posługuje się zdobytymi wiadomościami w rozwiązywaniu problemów teoretycznych i praktycznych, potrafi zastosować je we własnym życiu, służy radą innym, jest świadkiem wiary, Wypowiada się logicznie i wyczerpująco na dany temat, Bierze czynny udział w przygotowaniu liturgii Mszy świętej, w przygotowaniu nabożeństw, Osiąga sukcesy w konkursach religijnych lub posiada inne porównywalne osiągnięcia, Miarą, według której uczeń ocenia siebie, jest sumienie oświecone wiarą, nakazujące iść za Chrystusem, który jest Drogą, Prawdą i Życiem. </w:t>
      </w:r>
    </w:p>
    <w:p w14:paraId="4AC6CCDF" w14:textId="77777777" w:rsidR="00ED0C55" w:rsidRDefault="00ED0C55" w:rsidP="00ED0C55"/>
    <w:p w14:paraId="47AE63B3" w14:textId="5A070D4C" w:rsidR="00ED0C55" w:rsidRDefault="00ED0C55" w:rsidP="00ED0C55"/>
    <w:p w14:paraId="5B960C07" w14:textId="26584635" w:rsidR="00574322" w:rsidRDefault="00574322" w:rsidP="00ED0C55"/>
    <w:p w14:paraId="238A14AE" w14:textId="03481E3F" w:rsidR="00574322" w:rsidRDefault="00574322" w:rsidP="00ED0C55"/>
    <w:p w14:paraId="00BD11DC" w14:textId="77777777" w:rsidR="00574322" w:rsidRDefault="00574322" w:rsidP="00ED0C55"/>
    <w:p w14:paraId="083397F5" w14:textId="77777777" w:rsidR="00ED0C55" w:rsidRDefault="00ED0C55" w:rsidP="00ED0C55"/>
    <w:p w14:paraId="3E5941E2" w14:textId="56C35D2B" w:rsidR="00ED0C55" w:rsidRDefault="00ED0C55" w:rsidP="00ED0C55"/>
    <w:p w14:paraId="1FDA1BBB" w14:textId="0D6697FF" w:rsidR="00CC3DD7" w:rsidRDefault="00CC3DD7" w:rsidP="00ED0C55"/>
    <w:p w14:paraId="33E1DAEB" w14:textId="7A983592" w:rsidR="00CC3DD7" w:rsidRDefault="00CC3DD7" w:rsidP="00ED0C55"/>
    <w:p w14:paraId="3C4C17D4" w14:textId="4E3AE82C" w:rsidR="00CC3DD7" w:rsidRDefault="00CC3DD7" w:rsidP="00ED0C55"/>
    <w:p w14:paraId="44E9B6C0" w14:textId="5514CAA0" w:rsidR="00CC3DD7" w:rsidRDefault="00CC3DD7" w:rsidP="00ED0C55"/>
    <w:p w14:paraId="19AE4507" w14:textId="77777777" w:rsidR="00CC3DD7" w:rsidRDefault="00CC3DD7" w:rsidP="00ED0C55"/>
    <w:p w14:paraId="01415791" w14:textId="77777777" w:rsidR="00ED0C55" w:rsidRDefault="00ED0C55" w:rsidP="00ED0C55"/>
    <w:p w14:paraId="42C90EB2" w14:textId="77777777" w:rsidR="00ED0C55" w:rsidRDefault="00ED0C55" w:rsidP="00ED0C55">
      <w:pPr>
        <w:jc w:val="center"/>
        <w:rPr>
          <w:b/>
        </w:rPr>
      </w:pPr>
      <w:r>
        <w:rPr>
          <w:b/>
          <w:color w:val="8496B0" w:themeColor="text2" w:themeTint="99"/>
          <w:sz w:val="28"/>
        </w:rPr>
        <w:lastRenderedPageBreak/>
        <w:t>PRZEDMIOTOWE ZASADY OCENIANIA Z RELIGII</w:t>
      </w:r>
      <w:r>
        <w:rPr>
          <w:b/>
          <w:color w:val="8496B0" w:themeColor="text2" w:themeTint="99"/>
          <w:sz w:val="28"/>
        </w:rPr>
        <w:br/>
      </w:r>
      <w:r>
        <w:rPr>
          <w:b/>
        </w:rPr>
        <w:t>klasy IV –VIII</w:t>
      </w:r>
    </w:p>
    <w:p w14:paraId="3645A546" w14:textId="77777777" w:rsidR="00ED0C55" w:rsidRDefault="00ED0C55" w:rsidP="00ED0C55">
      <w:pPr>
        <w:jc w:val="center"/>
        <w:rPr>
          <w:b/>
        </w:rPr>
      </w:pPr>
      <w:r>
        <w:rPr>
          <w:b/>
        </w:rPr>
        <w:t>Szkoła Podstawowa nr 1 w Turku</w:t>
      </w:r>
    </w:p>
    <w:p w14:paraId="28E22EDF" w14:textId="77777777" w:rsidR="00ED0C55" w:rsidRDefault="00ED0C55" w:rsidP="00ED0C55">
      <w:pPr>
        <w:jc w:val="center"/>
      </w:pPr>
    </w:p>
    <w:p w14:paraId="082CDC95" w14:textId="77777777" w:rsidR="00ED0C55" w:rsidRPr="00941D8F" w:rsidRDefault="00ED0C55" w:rsidP="00ED0C55">
      <w:pPr>
        <w:jc w:val="center"/>
        <w:rPr>
          <w:rFonts w:cstheme="minorHAnsi"/>
          <w:b/>
          <w:color w:val="000000"/>
          <w:sz w:val="24"/>
          <w:szCs w:val="24"/>
        </w:rPr>
      </w:pPr>
      <w:r w:rsidRPr="00941D8F">
        <w:rPr>
          <w:rFonts w:cstheme="minorHAnsi"/>
          <w:b/>
          <w:color w:val="000000"/>
          <w:sz w:val="24"/>
          <w:szCs w:val="24"/>
        </w:rPr>
        <w:t>Zasady i kryteria oceniania</w:t>
      </w:r>
    </w:p>
    <w:p w14:paraId="3C17031E" w14:textId="77777777" w:rsidR="00ED0C55" w:rsidRPr="00941D8F" w:rsidRDefault="00ED0C55" w:rsidP="00ED0C55">
      <w:pPr>
        <w:pStyle w:val="Bezodstpw"/>
        <w:rPr>
          <w:rFonts w:asciiTheme="minorHAnsi" w:hAnsiTheme="minorHAnsi" w:cstheme="minorHAnsi"/>
        </w:rPr>
      </w:pPr>
    </w:p>
    <w:p w14:paraId="59DF5835" w14:textId="77777777" w:rsidR="00ED0C55" w:rsidRPr="00941D8F" w:rsidRDefault="00ED0C55" w:rsidP="00941D8F">
      <w:pPr>
        <w:spacing w:line="360" w:lineRule="auto"/>
        <w:ind w:firstLine="709"/>
        <w:jc w:val="both"/>
        <w:rPr>
          <w:rFonts w:cstheme="minorHAnsi"/>
          <w:b/>
          <w:color w:val="000000"/>
          <w:sz w:val="24"/>
          <w:szCs w:val="24"/>
        </w:rPr>
      </w:pPr>
      <w:r w:rsidRPr="00941D8F">
        <w:rPr>
          <w:rFonts w:cstheme="minorHAnsi"/>
          <w:b/>
          <w:color w:val="000000"/>
          <w:sz w:val="24"/>
          <w:szCs w:val="24"/>
        </w:rPr>
        <w:t>Ocenie podlegają:</w:t>
      </w:r>
    </w:p>
    <w:p w14:paraId="6847DFF0" w14:textId="77777777" w:rsidR="00ED0C55" w:rsidRPr="00941D8F" w:rsidRDefault="00ED0C55" w:rsidP="00941D8F">
      <w:pPr>
        <w:pStyle w:val="Tekstpodstawowy3"/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</w:rPr>
      </w:pPr>
      <w:r w:rsidRPr="00941D8F">
        <w:rPr>
          <w:rFonts w:asciiTheme="minorHAnsi" w:hAnsiTheme="minorHAnsi" w:cstheme="minorHAnsi"/>
          <w:b/>
          <w:color w:val="000000"/>
          <w:sz w:val="24"/>
        </w:rPr>
        <w:t>1. Prace pisemne:</w:t>
      </w:r>
    </w:p>
    <w:p w14:paraId="2866EF9A" w14:textId="77777777" w:rsidR="00ED0C55" w:rsidRPr="00941D8F" w:rsidRDefault="00ED0C55" w:rsidP="00941D8F">
      <w:pPr>
        <w:pStyle w:val="Tekstpodstawowy3"/>
        <w:spacing w:line="36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941D8F">
        <w:rPr>
          <w:rFonts w:asciiTheme="minorHAnsi" w:hAnsiTheme="minorHAnsi" w:cstheme="minorHAnsi"/>
          <w:b/>
          <w:color w:val="000000"/>
          <w:sz w:val="24"/>
        </w:rPr>
        <w:t xml:space="preserve">- sprawdziany </w:t>
      </w:r>
      <w:r w:rsidRPr="00941D8F">
        <w:rPr>
          <w:rFonts w:asciiTheme="minorHAnsi" w:hAnsiTheme="minorHAnsi" w:cstheme="minorHAnsi"/>
          <w:color w:val="000000"/>
          <w:sz w:val="24"/>
        </w:rPr>
        <w:t>obejmujące więcej niż trzy jednostki lekcyjne, zapowiedziane z co najmniej tygodniowym wyprzedzeniem, sprawdzane przez nauczyciela do dwóch tygodni, (</w:t>
      </w:r>
      <w:r w:rsidRPr="00941D8F">
        <w:rPr>
          <w:rFonts w:asciiTheme="minorHAnsi" w:hAnsiTheme="minorHAnsi" w:cstheme="minorHAnsi"/>
          <w:sz w:val="24"/>
        </w:rPr>
        <w:t>uczeń ma możliwość poprawienia niedostatecznej oceny ze sprawdzianu)</w:t>
      </w:r>
    </w:p>
    <w:p w14:paraId="1002B2A0" w14:textId="77777777" w:rsidR="00ED0C55" w:rsidRPr="00941D8F" w:rsidRDefault="00ED0C55" w:rsidP="00941D8F">
      <w:pPr>
        <w:pStyle w:val="Tekstpodstawowy3"/>
        <w:spacing w:line="36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941D8F">
        <w:rPr>
          <w:rFonts w:asciiTheme="minorHAnsi" w:hAnsiTheme="minorHAnsi" w:cstheme="minorHAnsi"/>
          <w:color w:val="000000"/>
          <w:sz w:val="24"/>
        </w:rPr>
        <w:t xml:space="preserve">- </w:t>
      </w:r>
      <w:r w:rsidRPr="009D7FF6">
        <w:rPr>
          <w:rFonts w:asciiTheme="minorHAnsi" w:hAnsiTheme="minorHAnsi" w:cstheme="minorHAnsi"/>
          <w:b/>
          <w:color w:val="000000"/>
          <w:sz w:val="24"/>
        </w:rPr>
        <w:t xml:space="preserve">kartkówki </w:t>
      </w:r>
      <w:r w:rsidRPr="00941D8F">
        <w:rPr>
          <w:rFonts w:asciiTheme="minorHAnsi" w:hAnsiTheme="minorHAnsi" w:cstheme="minorHAnsi"/>
          <w:color w:val="000000"/>
          <w:sz w:val="24"/>
        </w:rPr>
        <w:t xml:space="preserve">obejmujące nie więcej niż trzy jednostki lekcyjne, nie muszą być zapowiedziane. </w:t>
      </w:r>
    </w:p>
    <w:p w14:paraId="528B6922" w14:textId="77777777" w:rsidR="00ED0C55" w:rsidRPr="00941D8F" w:rsidRDefault="00ED0C55" w:rsidP="00941D8F">
      <w:pPr>
        <w:pStyle w:val="Tekstpodstawowy3"/>
        <w:spacing w:line="36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941D8F">
        <w:rPr>
          <w:rFonts w:asciiTheme="minorHAnsi" w:hAnsiTheme="minorHAnsi" w:cstheme="minorHAnsi"/>
          <w:sz w:val="24"/>
        </w:rPr>
        <w:t>Punktacja oceniania wszystkich prac pisemnych zapisana jest w Statucie Szkoły.</w:t>
      </w:r>
    </w:p>
    <w:p w14:paraId="494D225B" w14:textId="77777777" w:rsidR="00ED0C55" w:rsidRPr="00941D8F" w:rsidRDefault="00ED0C55" w:rsidP="00941D8F">
      <w:pPr>
        <w:pStyle w:val="Tekstpodstawowy3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941D8F">
        <w:rPr>
          <w:rFonts w:asciiTheme="minorHAnsi" w:hAnsiTheme="minorHAnsi" w:cstheme="minorHAnsi"/>
          <w:color w:val="000000"/>
          <w:sz w:val="24"/>
        </w:rPr>
        <w:t>Pisemne prace kontrolne są do wglądu uczniów oraz rodziców do końca roku szkolnego.</w:t>
      </w:r>
    </w:p>
    <w:p w14:paraId="2F2BD134" w14:textId="77777777" w:rsidR="00ED0C55" w:rsidRPr="00941D8F" w:rsidRDefault="00ED0C55" w:rsidP="00941D8F">
      <w:pPr>
        <w:pStyle w:val="Tekstpodstawowy3"/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 w:rsidRPr="00941D8F">
        <w:rPr>
          <w:rFonts w:asciiTheme="minorHAnsi" w:hAnsiTheme="minorHAnsi" w:cstheme="minorHAnsi"/>
          <w:b/>
          <w:sz w:val="24"/>
        </w:rPr>
        <w:t>2. Odpowiedź ustna z zakresu trzech ostatnich lekcji.</w:t>
      </w:r>
    </w:p>
    <w:p w14:paraId="3F05910E" w14:textId="77777777" w:rsidR="00ED0C55" w:rsidRPr="00941D8F" w:rsidRDefault="00ED0C55" w:rsidP="00941D8F">
      <w:pPr>
        <w:pStyle w:val="Tekstpodstawowy3"/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 w:rsidRPr="00941D8F">
        <w:rPr>
          <w:rFonts w:asciiTheme="minorHAnsi" w:hAnsiTheme="minorHAnsi" w:cstheme="minorHAnsi"/>
          <w:b/>
          <w:sz w:val="24"/>
        </w:rPr>
        <w:t>3. Wypowiedzi w trakcie lekcji, podczas dyskusji, powtórzenia itp. </w:t>
      </w:r>
    </w:p>
    <w:p w14:paraId="539AA5C5" w14:textId="49066AD5" w:rsidR="00ED0C55" w:rsidRPr="00941D8F" w:rsidRDefault="00ED0C55" w:rsidP="009D7FF6">
      <w:pPr>
        <w:spacing w:line="240" w:lineRule="auto"/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b/>
          <w:sz w:val="24"/>
          <w:szCs w:val="24"/>
        </w:rPr>
        <w:t>4. Prac</w:t>
      </w:r>
      <w:r w:rsidR="00CC3DD7" w:rsidRPr="00941D8F">
        <w:rPr>
          <w:rFonts w:cstheme="minorHAnsi"/>
          <w:b/>
          <w:sz w:val="24"/>
          <w:szCs w:val="24"/>
        </w:rPr>
        <w:t>e</w:t>
      </w:r>
      <w:r w:rsidRPr="00941D8F">
        <w:rPr>
          <w:rFonts w:cstheme="minorHAnsi"/>
          <w:b/>
          <w:sz w:val="24"/>
          <w:szCs w:val="24"/>
        </w:rPr>
        <w:t xml:space="preserve"> domowe:</w:t>
      </w:r>
      <w:r w:rsidRPr="00941D8F">
        <w:rPr>
          <w:rFonts w:cstheme="minorHAnsi"/>
          <w:sz w:val="24"/>
          <w:szCs w:val="24"/>
        </w:rPr>
        <w:t xml:space="preserve"> krótkoterminowa (z lekcji na lekcję) lub  długoterminowa np. referaty, plansze, schematy, wykresy i inne. </w:t>
      </w:r>
    </w:p>
    <w:p w14:paraId="6ED64EAE" w14:textId="77777777" w:rsidR="00ED0C55" w:rsidRPr="00941D8F" w:rsidRDefault="00ED0C55" w:rsidP="009D7FF6">
      <w:pPr>
        <w:spacing w:line="240" w:lineRule="auto"/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b/>
          <w:sz w:val="24"/>
          <w:szCs w:val="24"/>
        </w:rPr>
        <w:t xml:space="preserve">5. Pacierz: </w:t>
      </w:r>
      <w:r w:rsidRPr="00941D8F">
        <w:rPr>
          <w:rFonts w:cstheme="minorHAnsi"/>
          <w:sz w:val="24"/>
          <w:szCs w:val="24"/>
        </w:rPr>
        <w:t>ocena ze znajomości podstawowych prawd wiary zdobywana podczas odpowiedzi ustnej lub pisemnej.</w:t>
      </w:r>
    </w:p>
    <w:p w14:paraId="2E955A6E" w14:textId="2D93E901" w:rsidR="00ED0C55" w:rsidRPr="00941D8F" w:rsidRDefault="00ED0C55" w:rsidP="009D7FF6">
      <w:pPr>
        <w:spacing w:line="240" w:lineRule="auto"/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b/>
          <w:sz w:val="24"/>
          <w:szCs w:val="24"/>
        </w:rPr>
        <w:t>6. Zeszyt</w:t>
      </w:r>
      <w:r w:rsidRPr="00941D8F">
        <w:rPr>
          <w:rFonts w:cstheme="minorHAnsi"/>
          <w:sz w:val="24"/>
          <w:szCs w:val="24"/>
        </w:rPr>
        <w:t xml:space="preserve">: sprawdzany jeden raz w semestrze </w:t>
      </w:r>
      <w:r w:rsidR="005149AB" w:rsidRPr="00941D8F">
        <w:rPr>
          <w:rFonts w:cstheme="minorHAnsi"/>
          <w:sz w:val="24"/>
          <w:szCs w:val="24"/>
        </w:rPr>
        <w:t xml:space="preserve">- </w:t>
      </w:r>
      <w:r w:rsidR="00365D4C" w:rsidRPr="00941D8F">
        <w:rPr>
          <w:rFonts w:cstheme="minorHAnsi"/>
          <w:sz w:val="24"/>
          <w:szCs w:val="24"/>
        </w:rPr>
        <w:t xml:space="preserve">ocena </w:t>
      </w:r>
      <w:r w:rsidRPr="00941D8F">
        <w:rPr>
          <w:rFonts w:cstheme="minorHAnsi"/>
          <w:sz w:val="24"/>
          <w:szCs w:val="24"/>
        </w:rPr>
        <w:t xml:space="preserve">kompleksowa. </w:t>
      </w:r>
    </w:p>
    <w:p w14:paraId="32BAF31F" w14:textId="77777777" w:rsidR="00ED0C55" w:rsidRPr="00941D8F" w:rsidRDefault="00ED0C55" w:rsidP="009D7FF6">
      <w:pPr>
        <w:spacing w:line="240" w:lineRule="auto"/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b/>
          <w:sz w:val="24"/>
          <w:szCs w:val="24"/>
        </w:rPr>
        <w:t>7. Aktywność w czasie lekcji.</w:t>
      </w:r>
    </w:p>
    <w:p w14:paraId="490DB8D7" w14:textId="77777777" w:rsidR="00ED0C55" w:rsidRPr="00941D8F" w:rsidRDefault="00ED0C55" w:rsidP="009D7FF6">
      <w:pPr>
        <w:spacing w:line="240" w:lineRule="auto"/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b/>
          <w:sz w:val="24"/>
          <w:szCs w:val="24"/>
        </w:rPr>
        <w:t xml:space="preserve">8. Zaangażowanie </w:t>
      </w:r>
      <w:r w:rsidRPr="00941D8F">
        <w:rPr>
          <w:rFonts w:cstheme="minorHAnsi"/>
          <w:sz w:val="24"/>
          <w:szCs w:val="24"/>
        </w:rPr>
        <w:t>w przygotowanie i przeprowadzenie uroczystości szkolnych o charakterze religijnym, zaangażowanie w przygotowanie gazetek szkolnych, udział w konkursach religijnych, współpraca ze wspólnotą parafialną.</w:t>
      </w:r>
    </w:p>
    <w:p w14:paraId="2E78DC02" w14:textId="77777777" w:rsidR="00ED0C55" w:rsidRPr="00941D8F" w:rsidRDefault="00ED0C55" w:rsidP="00941D8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D9D12A3" w14:textId="77777777" w:rsidR="00ED0C55" w:rsidRPr="00941D8F" w:rsidRDefault="00ED0C55" w:rsidP="00941D8F">
      <w:pPr>
        <w:ind w:firstLine="360"/>
        <w:jc w:val="both"/>
        <w:rPr>
          <w:rFonts w:cstheme="minorHAnsi"/>
          <w:bCs/>
          <w:sz w:val="24"/>
          <w:szCs w:val="24"/>
          <w:u w:val="single"/>
        </w:rPr>
      </w:pPr>
      <w:r w:rsidRPr="00941D8F">
        <w:rPr>
          <w:rFonts w:cstheme="minorHAnsi"/>
          <w:bCs/>
          <w:sz w:val="24"/>
          <w:szCs w:val="24"/>
          <w:u w:val="single"/>
        </w:rPr>
        <w:t>Oceny mogą być:</w:t>
      </w:r>
    </w:p>
    <w:p w14:paraId="3DE0F638" w14:textId="77777777" w:rsidR="00ED0C55" w:rsidRPr="00941D8F" w:rsidRDefault="00ED0C55" w:rsidP="00941D8F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41D8F">
        <w:rPr>
          <w:rFonts w:cstheme="minorHAnsi"/>
          <w:bCs/>
          <w:sz w:val="24"/>
          <w:szCs w:val="24"/>
        </w:rPr>
        <w:t>Cząstkowe - określające poziom zdobywania bieżących  wiadomości i umiejętności</w:t>
      </w:r>
    </w:p>
    <w:p w14:paraId="7A5297AF" w14:textId="77777777" w:rsidR="00ED0C55" w:rsidRPr="00941D8F" w:rsidRDefault="00ED0C55" w:rsidP="00941D8F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41D8F">
        <w:rPr>
          <w:rFonts w:cstheme="minorHAnsi"/>
          <w:bCs/>
          <w:sz w:val="24"/>
          <w:szCs w:val="24"/>
        </w:rPr>
        <w:t>Okresowe – i roczne – ustalone w wyniku klasyfikacji semestralnej lub końcowo rocznej</w:t>
      </w:r>
    </w:p>
    <w:p w14:paraId="4D921081" w14:textId="77777777" w:rsidR="00ED0C55" w:rsidRPr="00941D8F" w:rsidRDefault="00ED0C55" w:rsidP="00941D8F">
      <w:pPr>
        <w:jc w:val="both"/>
        <w:rPr>
          <w:rFonts w:cstheme="minorHAnsi"/>
          <w:bCs/>
          <w:sz w:val="24"/>
          <w:szCs w:val="24"/>
        </w:rPr>
      </w:pPr>
    </w:p>
    <w:p w14:paraId="77900F7C" w14:textId="77777777" w:rsidR="00ED0C55" w:rsidRPr="00941D8F" w:rsidRDefault="00ED0C55" w:rsidP="00941D8F">
      <w:pPr>
        <w:ind w:firstLine="360"/>
        <w:jc w:val="both"/>
        <w:rPr>
          <w:rFonts w:cstheme="minorHAnsi"/>
          <w:bCs/>
          <w:sz w:val="24"/>
          <w:szCs w:val="24"/>
          <w:u w:val="single"/>
        </w:rPr>
      </w:pPr>
      <w:r w:rsidRPr="00941D8F">
        <w:rPr>
          <w:rFonts w:cstheme="minorHAnsi"/>
          <w:bCs/>
          <w:sz w:val="24"/>
          <w:szCs w:val="24"/>
          <w:u w:val="single"/>
        </w:rPr>
        <w:t>Jawność i motywowanie każdej oceny:</w:t>
      </w:r>
    </w:p>
    <w:p w14:paraId="6CAEF417" w14:textId="77777777" w:rsidR="00ED0C55" w:rsidRPr="00941D8F" w:rsidRDefault="00ED0C55" w:rsidP="00941D8F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41D8F">
        <w:rPr>
          <w:rFonts w:cstheme="minorHAnsi"/>
          <w:bCs/>
          <w:sz w:val="24"/>
          <w:szCs w:val="24"/>
        </w:rPr>
        <w:t>wszystkie oceny są jawne dla uczniów i rodziców</w:t>
      </w:r>
    </w:p>
    <w:p w14:paraId="0ED713DD" w14:textId="77777777" w:rsidR="00ED0C55" w:rsidRPr="00941D8F" w:rsidRDefault="00ED0C55" w:rsidP="00941D8F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41D8F">
        <w:rPr>
          <w:rFonts w:cstheme="minorHAnsi"/>
          <w:bCs/>
          <w:sz w:val="24"/>
          <w:szCs w:val="24"/>
        </w:rPr>
        <w:t>motywacja oceny może mieć formę ustną bądź pisemną w zależności od specyfiki pracy</w:t>
      </w:r>
    </w:p>
    <w:p w14:paraId="6C21C259" w14:textId="77777777" w:rsidR="00ED0C55" w:rsidRPr="00941D8F" w:rsidRDefault="00ED0C55" w:rsidP="00941D8F">
      <w:pPr>
        <w:ind w:left="360"/>
        <w:jc w:val="both"/>
        <w:rPr>
          <w:rFonts w:cstheme="minorHAnsi"/>
          <w:bCs/>
          <w:sz w:val="24"/>
          <w:szCs w:val="24"/>
        </w:rPr>
      </w:pPr>
    </w:p>
    <w:p w14:paraId="6629D1F5" w14:textId="77777777" w:rsidR="00ED0C55" w:rsidRPr="00941D8F" w:rsidRDefault="00ED0C55" w:rsidP="00941D8F">
      <w:pPr>
        <w:ind w:left="360"/>
        <w:jc w:val="both"/>
        <w:rPr>
          <w:rFonts w:cstheme="minorHAnsi"/>
          <w:bCs/>
          <w:sz w:val="24"/>
          <w:szCs w:val="24"/>
          <w:u w:val="single"/>
        </w:rPr>
      </w:pPr>
      <w:r w:rsidRPr="00941D8F">
        <w:rPr>
          <w:rFonts w:cstheme="minorHAnsi"/>
          <w:bCs/>
          <w:sz w:val="24"/>
          <w:szCs w:val="24"/>
          <w:u w:val="single"/>
        </w:rPr>
        <w:t>Nieprzygotowanie:</w:t>
      </w:r>
    </w:p>
    <w:p w14:paraId="5E15091A" w14:textId="77777777" w:rsidR="00ED0C55" w:rsidRPr="00941D8F" w:rsidRDefault="00ED0C55" w:rsidP="00941D8F">
      <w:pPr>
        <w:pStyle w:val="Akapitzlist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b/>
        </w:rPr>
      </w:pPr>
      <w:r w:rsidRPr="00941D8F">
        <w:rPr>
          <w:rFonts w:asciiTheme="minorHAnsi" w:hAnsiTheme="minorHAnsi" w:cstheme="minorHAnsi"/>
        </w:rPr>
        <w:t>dopuszcza się 2 możliwości zgłoszenia nieprzygotowania w półroczu</w:t>
      </w:r>
    </w:p>
    <w:p w14:paraId="680B1E0F" w14:textId="77777777" w:rsidR="00ED0C55" w:rsidRPr="00941D8F" w:rsidRDefault="00ED0C55" w:rsidP="00941D8F">
      <w:pPr>
        <w:pStyle w:val="Akapitzlist"/>
        <w:numPr>
          <w:ilvl w:val="0"/>
          <w:numId w:val="6"/>
        </w:numPr>
        <w:ind w:left="709"/>
        <w:jc w:val="both"/>
        <w:rPr>
          <w:rFonts w:asciiTheme="minorHAnsi" w:hAnsiTheme="minorHAnsi" w:cstheme="minorHAnsi"/>
          <w:b/>
        </w:rPr>
      </w:pPr>
      <w:r w:rsidRPr="00941D8F">
        <w:rPr>
          <w:rFonts w:asciiTheme="minorHAnsi" w:hAnsiTheme="minorHAnsi" w:cstheme="minorHAnsi"/>
        </w:rPr>
        <w:t>uczeń po dłuższej nieobecności (minimum tydzień) ma prawo zgłosić nieprzygotowanie do zajęć (w ciągu pierwszych trzech dni po nieobecności) bez konsekwencji wykorzystania „kredytu”; ma jednocześnie obowiązek uzupełnić zaległości w ciągu kolejnego tygodnia</w:t>
      </w:r>
    </w:p>
    <w:p w14:paraId="02BC7068" w14:textId="77777777" w:rsidR="00ED0C55" w:rsidRPr="00941D8F" w:rsidRDefault="00ED0C55" w:rsidP="00941D8F">
      <w:pPr>
        <w:jc w:val="both"/>
        <w:rPr>
          <w:rFonts w:cstheme="minorHAnsi"/>
          <w:b/>
          <w:sz w:val="24"/>
          <w:szCs w:val="24"/>
        </w:rPr>
      </w:pPr>
    </w:p>
    <w:p w14:paraId="1230F8A9" w14:textId="77777777" w:rsidR="00ED0C55" w:rsidRPr="00941D8F" w:rsidRDefault="00ED0C55" w:rsidP="00941D8F">
      <w:pPr>
        <w:jc w:val="both"/>
        <w:rPr>
          <w:rFonts w:cstheme="minorHAnsi"/>
          <w:b/>
          <w:sz w:val="24"/>
          <w:szCs w:val="24"/>
        </w:rPr>
      </w:pPr>
      <w:r w:rsidRPr="00941D8F">
        <w:rPr>
          <w:rFonts w:cstheme="minorHAnsi"/>
          <w:b/>
          <w:sz w:val="24"/>
          <w:szCs w:val="24"/>
        </w:rPr>
        <w:t>OGÓLNE KRYTERIA OCENIANIA:</w:t>
      </w:r>
    </w:p>
    <w:p w14:paraId="7BC02BAF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</w:p>
    <w:p w14:paraId="1658C393" w14:textId="77777777" w:rsidR="00ED0C55" w:rsidRPr="00941D8F" w:rsidRDefault="00ED0C55" w:rsidP="00941D8F">
      <w:pPr>
        <w:jc w:val="both"/>
        <w:rPr>
          <w:rFonts w:cstheme="minorHAnsi"/>
          <w:b/>
          <w:sz w:val="24"/>
          <w:szCs w:val="24"/>
        </w:rPr>
      </w:pPr>
      <w:r w:rsidRPr="00941D8F">
        <w:rPr>
          <w:rFonts w:cstheme="minorHAnsi"/>
          <w:b/>
          <w:sz w:val="24"/>
          <w:szCs w:val="24"/>
        </w:rPr>
        <w:t>1. Ocena NIEDOSTATECZNA</w:t>
      </w:r>
    </w:p>
    <w:p w14:paraId="6653A090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Katechizowany:</w:t>
      </w:r>
    </w:p>
    <w:p w14:paraId="31439D10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Wykazuje rażący brak wiadomości programowych.</w:t>
      </w:r>
    </w:p>
    <w:p w14:paraId="09ED461C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Cechuje się brakiem jedności logicznej między wiadomościami.</w:t>
      </w:r>
    </w:p>
    <w:p w14:paraId="6EA744BC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Prezentuje zupełny brak rozumienia uogólnień i nieumiejętność wyjaśniania zjawisk.</w:t>
      </w:r>
    </w:p>
    <w:p w14:paraId="2204D2B7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Wykazuje zupełny brak umiejętności stosowania wiedzy.</w:t>
      </w:r>
    </w:p>
    <w:p w14:paraId="2E14780B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Podczas przekazywania informacji popełnia bardzo liczne błędy.</w:t>
      </w:r>
    </w:p>
    <w:p w14:paraId="624E155C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Cechuje się rażąco niepoprawnym stylem wypowiedzi.</w:t>
      </w:r>
    </w:p>
    <w:p w14:paraId="689662AE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Nie wykazuje się znajomością pacierza.</w:t>
      </w:r>
    </w:p>
    <w:p w14:paraId="6C549B81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Nie posiada zeszytu lub dość często nie przynosi go na lekcję.</w:t>
      </w:r>
    </w:p>
    <w:p w14:paraId="04DE8C18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Lekceważy przedmiot.</w:t>
      </w:r>
    </w:p>
    <w:p w14:paraId="68B11B4E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Nieodpowiednio zachowuje się na lekcji.</w:t>
      </w:r>
    </w:p>
    <w:p w14:paraId="6D716E14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Opuszcza lekcje religii.</w:t>
      </w:r>
    </w:p>
    <w:p w14:paraId="3398E0F0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Inne uwarunkowania indywidualne ucznia wskazujące na ocenę niedostateczną.</w:t>
      </w:r>
    </w:p>
    <w:p w14:paraId="0AFA31C8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</w:p>
    <w:p w14:paraId="3B5469EC" w14:textId="77777777" w:rsidR="00ED0C55" w:rsidRPr="00941D8F" w:rsidRDefault="00ED0C55" w:rsidP="00941D8F">
      <w:pPr>
        <w:jc w:val="both"/>
        <w:rPr>
          <w:rFonts w:cstheme="minorHAnsi"/>
          <w:b/>
          <w:sz w:val="24"/>
          <w:szCs w:val="24"/>
        </w:rPr>
      </w:pPr>
      <w:r w:rsidRPr="00941D8F">
        <w:rPr>
          <w:rFonts w:cstheme="minorHAnsi"/>
          <w:sz w:val="24"/>
          <w:szCs w:val="24"/>
        </w:rPr>
        <w:t xml:space="preserve">2. Ocena </w:t>
      </w:r>
      <w:r w:rsidRPr="00941D8F">
        <w:rPr>
          <w:rFonts w:cstheme="minorHAnsi"/>
          <w:b/>
          <w:sz w:val="24"/>
          <w:szCs w:val="24"/>
        </w:rPr>
        <w:t>DOPUSZCZAJĄCA</w:t>
      </w:r>
    </w:p>
    <w:p w14:paraId="30705947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Katechizowany:</w:t>
      </w:r>
    </w:p>
    <w:p w14:paraId="611DCAC3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Opanował konieczne pojęcia religijne.</w:t>
      </w:r>
    </w:p>
    <w:p w14:paraId="4EF8901A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Wykazuje się luźno zestawionym poziomem wiadomości programowych.</w:t>
      </w:r>
    </w:p>
    <w:p w14:paraId="30BD198D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Prezentuje mało zadawalający poziom postaw i umiejętności.</w:t>
      </w:r>
    </w:p>
    <w:p w14:paraId="618A0379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Wykazuje brak rozumienia podstawowych uogólnień.</w:t>
      </w:r>
    </w:p>
    <w:p w14:paraId="06B41D37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lastRenderedPageBreak/>
        <w:t>• Cechuje się brakiem podstawowej umiejętności wyjaśniania zjawisk.</w:t>
      </w:r>
    </w:p>
    <w:p w14:paraId="46D17BCE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Nie potrafi stosować wiedzy, nawet przy pomocy nauczyciela.</w:t>
      </w:r>
    </w:p>
    <w:p w14:paraId="6D8769D8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Podczas przekazywania wiadomości popełnia liczne błędy, wykazuje niepoprawny styl wypowiedzi, posiada trudności w wysławianiu się.</w:t>
      </w:r>
    </w:p>
    <w:p w14:paraId="7EF485C4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Prowadzi zeszyt.</w:t>
      </w:r>
    </w:p>
    <w:p w14:paraId="05BCAB9D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Ma problemy ze znajomością pacierza.</w:t>
      </w:r>
    </w:p>
    <w:p w14:paraId="32105FCE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Wykazuje poprawny stosunek do religii.</w:t>
      </w:r>
    </w:p>
    <w:p w14:paraId="39383D66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Inne możliwości indywidualne ucznia wskazujące na ocenę dopuszczającą.</w:t>
      </w:r>
    </w:p>
    <w:p w14:paraId="3D984A8C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</w:p>
    <w:p w14:paraId="1670A432" w14:textId="77777777" w:rsidR="00ED0C55" w:rsidRPr="00941D8F" w:rsidRDefault="00ED0C55" w:rsidP="00941D8F">
      <w:pPr>
        <w:jc w:val="both"/>
        <w:rPr>
          <w:rFonts w:cstheme="minorHAnsi"/>
          <w:b/>
          <w:sz w:val="24"/>
          <w:szCs w:val="24"/>
        </w:rPr>
      </w:pPr>
      <w:r w:rsidRPr="00941D8F">
        <w:rPr>
          <w:rFonts w:cstheme="minorHAnsi"/>
          <w:sz w:val="24"/>
          <w:szCs w:val="24"/>
        </w:rPr>
        <w:t xml:space="preserve">3. Ocena </w:t>
      </w:r>
      <w:r w:rsidRPr="00941D8F">
        <w:rPr>
          <w:rFonts w:cstheme="minorHAnsi"/>
          <w:b/>
          <w:sz w:val="24"/>
          <w:szCs w:val="24"/>
        </w:rPr>
        <w:t>DOSTATECZNA</w:t>
      </w:r>
    </w:p>
    <w:p w14:paraId="7A57C2A4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 xml:space="preserve"> Katechizowany:</w:t>
      </w:r>
    </w:p>
    <w:p w14:paraId="13D2FB6D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 xml:space="preserve"> • Opanował łatwe, całkowicie niezbędne wiadomości, postawy i umiejętności.</w:t>
      </w:r>
    </w:p>
    <w:p w14:paraId="2004432A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Prezentuje podstawowe treści materiału programowego z religii.</w:t>
      </w:r>
    </w:p>
    <w:p w14:paraId="5E916F6F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Wykazuje się wiadomościami podstawowymi, połączonymi związkami logicznymi.</w:t>
      </w:r>
    </w:p>
    <w:p w14:paraId="0C6CD29D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Dość poprawnie rozumie podstawowe uogólnienia oraz wyjaśnia ważniejsze zjawiska z pomocą nauczyciela.</w:t>
      </w:r>
    </w:p>
    <w:p w14:paraId="45D889FB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Potrafi stosować wiadomości dla celów praktycznych i teoretycznych przy pomocy nauczyciela.</w:t>
      </w:r>
    </w:p>
    <w:p w14:paraId="1F323DD3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 przekazywaniu wiadomości z religii popełnia niewielkie i nieliczne błędy.</w:t>
      </w:r>
    </w:p>
    <w:p w14:paraId="657A80BF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Odznacza się małą kondensacją wypowiedzi.</w:t>
      </w:r>
    </w:p>
    <w:p w14:paraId="27AA08F6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Wykazuje się podstawową znajomością pacierza.</w:t>
      </w:r>
    </w:p>
    <w:p w14:paraId="41269C95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 zeszycie ucznia sporadyczne braki notatek, prac domowych.</w:t>
      </w:r>
    </w:p>
    <w:p w14:paraId="0151EA75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Prezentuje przeciętną pilność, systematyczność i zainteresowanie przedmiotem.</w:t>
      </w:r>
    </w:p>
    <w:p w14:paraId="3E9C3450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Inne możliwości indywidualne ucznia wskazujące na ocenę dostateczną.</w:t>
      </w:r>
    </w:p>
    <w:p w14:paraId="098FC88B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</w:p>
    <w:p w14:paraId="6C0D3584" w14:textId="77777777" w:rsidR="00ED0C55" w:rsidRPr="00941D8F" w:rsidRDefault="00ED0C55" w:rsidP="00941D8F">
      <w:pPr>
        <w:jc w:val="both"/>
        <w:rPr>
          <w:rFonts w:cstheme="minorHAnsi"/>
          <w:b/>
          <w:sz w:val="24"/>
          <w:szCs w:val="24"/>
        </w:rPr>
      </w:pPr>
      <w:r w:rsidRPr="00941D8F">
        <w:rPr>
          <w:rFonts w:cstheme="minorHAnsi"/>
          <w:sz w:val="24"/>
          <w:szCs w:val="24"/>
        </w:rPr>
        <w:t>4. Ocena</w:t>
      </w:r>
      <w:r w:rsidRPr="00941D8F">
        <w:rPr>
          <w:rFonts w:cstheme="minorHAnsi"/>
          <w:b/>
          <w:sz w:val="24"/>
          <w:szCs w:val="24"/>
        </w:rPr>
        <w:t xml:space="preserve"> DOBRA</w:t>
      </w:r>
    </w:p>
    <w:p w14:paraId="51CAEB8F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Katechizowany:</w:t>
      </w:r>
    </w:p>
    <w:p w14:paraId="70BBA849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Spełnia wymagania określone w zakresie oceny dostatecznej.</w:t>
      </w:r>
    </w:p>
    <w:p w14:paraId="6A33E277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Opanował materiał programowy z religii.</w:t>
      </w:r>
    </w:p>
    <w:p w14:paraId="6383E970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Prezentuje wiadomości powiązane związkami logicznymi.</w:t>
      </w:r>
    </w:p>
    <w:p w14:paraId="569F5157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lastRenderedPageBreak/>
        <w:t>• Poprawnie rozumie uogólnienia i związki między nimi oraz wyjaśnia zjawiska inspirowane przez nauczyciela.</w:t>
      </w:r>
    </w:p>
    <w:p w14:paraId="390066C6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Stosuje wiedzę w sytuacjach teoretycznych i praktycznych.</w:t>
      </w:r>
    </w:p>
    <w:p w14:paraId="5F73908C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Wykazuje się dobrą znajomością pacierza.</w:t>
      </w:r>
    </w:p>
    <w:p w14:paraId="6F7D23CC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 zeszycie ma wszystkie notatki i prace domowe.</w:t>
      </w:r>
    </w:p>
    <w:p w14:paraId="2ED33A41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Podczas lekcji posiada określone pomoce (podręcznik, zeszyt i inne) i korzysta z nich.</w:t>
      </w:r>
    </w:p>
    <w:p w14:paraId="786E8DE0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Systematycznie uczestniczy w zajęciach religii.</w:t>
      </w:r>
    </w:p>
    <w:p w14:paraId="4445C868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Jest zainteresowany przedmiotem.</w:t>
      </w:r>
    </w:p>
    <w:p w14:paraId="44260556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Wykazuje się dobrą umiejętnością zastosowania zdobytych wiadomości.</w:t>
      </w:r>
    </w:p>
    <w:p w14:paraId="01A79FFE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Postawa ucznia nie budzi wątpliwości.</w:t>
      </w:r>
    </w:p>
    <w:p w14:paraId="16B18E65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Stara się być aktywnym podczas lekcji.</w:t>
      </w:r>
    </w:p>
    <w:p w14:paraId="34B0783C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Inne osiągnięcia indywidualne ucznia promujące ocenę dobrą.</w:t>
      </w:r>
    </w:p>
    <w:p w14:paraId="710155F8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</w:p>
    <w:p w14:paraId="5B4C0E2E" w14:textId="77777777" w:rsidR="00ED0C55" w:rsidRPr="00941D8F" w:rsidRDefault="00ED0C55" w:rsidP="00941D8F">
      <w:pPr>
        <w:jc w:val="both"/>
        <w:rPr>
          <w:rFonts w:cstheme="minorHAnsi"/>
          <w:b/>
          <w:sz w:val="24"/>
          <w:szCs w:val="24"/>
        </w:rPr>
      </w:pPr>
      <w:r w:rsidRPr="00941D8F">
        <w:rPr>
          <w:rFonts w:cstheme="minorHAnsi"/>
          <w:sz w:val="24"/>
          <w:szCs w:val="24"/>
        </w:rPr>
        <w:t xml:space="preserve">5. Ocena </w:t>
      </w:r>
      <w:r w:rsidRPr="00941D8F">
        <w:rPr>
          <w:rFonts w:cstheme="minorHAnsi"/>
          <w:b/>
          <w:sz w:val="24"/>
          <w:szCs w:val="24"/>
        </w:rPr>
        <w:t>BARDZO DOBRA</w:t>
      </w:r>
    </w:p>
    <w:p w14:paraId="0FC8DF58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Katechizowany:</w:t>
      </w:r>
    </w:p>
    <w:p w14:paraId="282CE446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Spełnia wymagania określone w zakresie oceny dobrej.</w:t>
      </w:r>
    </w:p>
    <w:p w14:paraId="5D3E18D6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Opanował pełny zakres wiedzy, postaw i umiejętności określony poziomem nauczania religii.</w:t>
      </w:r>
    </w:p>
    <w:p w14:paraId="324BA78E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Prezentuje poziom wiadomości powiązanych ze sobą w logiczny układ.</w:t>
      </w:r>
    </w:p>
    <w:p w14:paraId="1B67B5F3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Umiejętnie wykorzystuje wiadomości w teorii i praktyce bez ingerencji nauczyciela.</w:t>
      </w:r>
    </w:p>
    <w:p w14:paraId="74BBEA10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Wykazuje się właściwym stylem wypowiedzi.</w:t>
      </w:r>
    </w:p>
    <w:p w14:paraId="680F7041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Odznacza się pełną znajomością pacierza.</w:t>
      </w:r>
    </w:p>
    <w:p w14:paraId="335264FA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Wzorowo prowadzi zeszyt i odrabia prace domowe.</w:t>
      </w:r>
    </w:p>
    <w:p w14:paraId="7AF88BDB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Aktywnie uczestniczy w religii.</w:t>
      </w:r>
    </w:p>
    <w:p w14:paraId="2C1A43E0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Postępowanie nie budzi żadnych zastrzeżeń.</w:t>
      </w:r>
    </w:p>
    <w:p w14:paraId="06AAB0D6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Jest pilny, systematyczny, zainteresowany przedmiotem.</w:t>
      </w:r>
    </w:p>
    <w:p w14:paraId="5D4EA7A8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Odpowiedzialnie włącza się w dynamikę i przeżycia roku liturgicznego.</w:t>
      </w:r>
    </w:p>
    <w:p w14:paraId="2D82AE6D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Stara się być świadkiem wyznawanej wiary.</w:t>
      </w:r>
    </w:p>
    <w:p w14:paraId="096A4FA3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Inne możliwości indywidualne ucznia promujące ocenę bardzo dobrą.</w:t>
      </w:r>
    </w:p>
    <w:p w14:paraId="4E7DD0FE" w14:textId="1A2C6672" w:rsidR="00ED0C55" w:rsidRDefault="00ED0C55" w:rsidP="00941D8F">
      <w:pPr>
        <w:jc w:val="both"/>
        <w:rPr>
          <w:rFonts w:cstheme="minorHAnsi"/>
          <w:sz w:val="24"/>
          <w:szCs w:val="24"/>
        </w:rPr>
      </w:pPr>
    </w:p>
    <w:p w14:paraId="3462F037" w14:textId="77777777" w:rsidR="009D7FF6" w:rsidRPr="00941D8F" w:rsidRDefault="009D7FF6" w:rsidP="00941D8F">
      <w:pPr>
        <w:jc w:val="both"/>
        <w:rPr>
          <w:rFonts w:cstheme="minorHAnsi"/>
          <w:sz w:val="24"/>
          <w:szCs w:val="24"/>
        </w:rPr>
      </w:pPr>
    </w:p>
    <w:p w14:paraId="4BC783A1" w14:textId="77777777" w:rsidR="00ED0C55" w:rsidRPr="00941D8F" w:rsidRDefault="00ED0C55" w:rsidP="00941D8F">
      <w:pPr>
        <w:jc w:val="both"/>
        <w:rPr>
          <w:rFonts w:cstheme="minorHAnsi"/>
          <w:b/>
          <w:sz w:val="24"/>
          <w:szCs w:val="24"/>
        </w:rPr>
      </w:pPr>
      <w:r w:rsidRPr="00941D8F">
        <w:rPr>
          <w:rFonts w:cstheme="minorHAnsi"/>
          <w:sz w:val="24"/>
          <w:szCs w:val="24"/>
        </w:rPr>
        <w:lastRenderedPageBreak/>
        <w:t xml:space="preserve">6. Ocena </w:t>
      </w:r>
      <w:r w:rsidRPr="00941D8F">
        <w:rPr>
          <w:rFonts w:cstheme="minorHAnsi"/>
          <w:b/>
          <w:sz w:val="24"/>
          <w:szCs w:val="24"/>
        </w:rPr>
        <w:t>CELUJĄCA</w:t>
      </w:r>
    </w:p>
    <w:p w14:paraId="40118BC8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Katechizowany:</w:t>
      </w:r>
    </w:p>
    <w:p w14:paraId="7C2C5EC1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Spełnia wymagania określone w zakresie oceny bardzo dobrej.</w:t>
      </w:r>
    </w:p>
    <w:p w14:paraId="4D3C0FEB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Prezentuje treści wiadomości powiązane ze sobą w systematyczny układ.</w:t>
      </w:r>
    </w:p>
    <w:p w14:paraId="143B8350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Samodzielnie posługuje się wiedzą dla celów teoretycznych i praktycznych.</w:t>
      </w:r>
    </w:p>
    <w:p w14:paraId="4A295ED7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Wykazuje się właściwym stylem wypowiedzi, swobodą w posługiwaniu się terminologią przedmiotową i inną.</w:t>
      </w:r>
    </w:p>
    <w:p w14:paraId="30284296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Angażuje się w prace pozalekcyjne (np. gazetki religijne, montaże sceniczne, pomoce katechetyczne itp.).</w:t>
      </w:r>
    </w:p>
    <w:p w14:paraId="138F3E3A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Uczestniczy w konkursach wiedzy religijnej.</w:t>
      </w:r>
    </w:p>
    <w:p w14:paraId="7952E05A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Jego pilność, systematyczność, zainteresowanie, stosunek do przedmiotu nie budzi żadnych zastrzeżeń.</w:t>
      </w:r>
    </w:p>
    <w:p w14:paraId="7B75E01E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Poznane prawdy wiary stosuje w życiu.</w:t>
      </w:r>
    </w:p>
    <w:p w14:paraId="7423CFD0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  <w:r w:rsidRPr="00941D8F">
        <w:rPr>
          <w:rFonts w:cstheme="minorHAnsi"/>
          <w:sz w:val="24"/>
          <w:szCs w:val="24"/>
        </w:rPr>
        <w:t>• Inne osiągnięcia indywidualne ucznia promujące ocenę celującą.</w:t>
      </w:r>
    </w:p>
    <w:p w14:paraId="1CE85494" w14:textId="77777777" w:rsidR="00ED0C55" w:rsidRPr="00941D8F" w:rsidRDefault="00ED0C55" w:rsidP="00941D8F">
      <w:pPr>
        <w:jc w:val="both"/>
        <w:rPr>
          <w:rFonts w:cstheme="minorHAnsi"/>
          <w:sz w:val="24"/>
          <w:szCs w:val="24"/>
        </w:rPr>
      </w:pPr>
    </w:p>
    <w:p w14:paraId="1801688A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09144782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6A0803BE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50846EBB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0398EC8E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1CB7B74A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4EFF5219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33FD561C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18DD3F86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7ADAB8DD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33F2F78A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0B0F295A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5FB2085B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4BF780C5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7113ED1D" w14:textId="77777777" w:rsidR="00ED0C55" w:rsidRPr="00941D8F" w:rsidRDefault="00ED0C55" w:rsidP="00941D8F">
      <w:pPr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247C72CA" w14:textId="77777777" w:rsidR="00ED0C55" w:rsidRPr="00941D8F" w:rsidRDefault="00ED0C55" w:rsidP="00941D8F">
      <w:pPr>
        <w:spacing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554C6F98" w14:textId="10581C9A" w:rsidR="00ED0C55" w:rsidRPr="00941D8F" w:rsidRDefault="00ED0C55" w:rsidP="00941D8F">
      <w:pPr>
        <w:spacing w:line="240" w:lineRule="auto"/>
        <w:jc w:val="both"/>
        <w:rPr>
          <w:rFonts w:cstheme="minorHAnsi"/>
          <w:color w:val="FF0000"/>
          <w:sz w:val="24"/>
          <w:szCs w:val="24"/>
        </w:rPr>
      </w:pPr>
      <w:r w:rsidRPr="00941D8F">
        <w:rPr>
          <w:rFonts w:cstheme="minorHAnsi"/>
          <w:color w:val="FF0000"/>
          <w:sz w:val="24"/>
          <w:szCs w:val="24"/>
        </w:rPr>
        <w:t xml:space="preserve">ZASADY OCENIANIA </w:t>
      </w:r>
      <w:r w:rsidR="009D7FF6">
        <w:rPr>
          <w:rFonts w:cstheme="minorHAnsi"/>
          <w:color w:val="FF0000"/>
          <w:sz w:val="24"/>
          <w:szCs w:val="24"/>
        </w:rPr>
        <w:t>W CZASIE NAUCZANIA</w:t>
      </w:r>
      <w:r w:rsidRPr="00941D8F">
        <w:rPr>
          <w:rFonts w:cstheme="minorHAnsi"/>
          <w:color w:val="FF0000"/>
          <w:sz w:val="24"/>
          <w:szCs w:val="24"/>
        </w:rPr>
        <w:t xml:space="preserve"> ZDALN</w:t>
      </w:r>
      <w:r w:rsidR="009D7FF6">
        <w:rPr>
          <w:rFonts w:cstheme="minorHAnsi"/>
          <w:color w:val="FF0000"/>
          <w:sz w:val="24"/>
          <w:szCs w:val="24"/>
        </w:rPr>
        <w:t>EGO</w:t>
      </w:r>
    </w:p>
    <w:p w14:paraId="099C763B" w14:textId="77777777" w:rsidR="00D961A6" w:rsidRPr="00941D8F" w:rsidRDefault="00D961A6" w:rsidP="009D7FF6">
      <w:pPr>
        <w:spacing w:after="100" w:afterAutospacing="1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>Sprawdziany i testy będą oceniane na podstawie punktów za poszczególne zadania, które będą przeliczane na ocenę wg poniższego kryterium:</w:t>
      </w:r>
    </w:p>
    <w:p w14:paraId="527070ED" w14:textId="77777777" w:rsidR="00D961A6" w:rsidRPr="00941D8F" w:rsidRDefault="00D961A6" w:rsidP="00941D8F">
      <w:pPr>
        <w:spacing w:after="0" w:line="240" w:lineRule="auto"/>
        <w:ind w:left="720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>1)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 xml:space="preserve"> 100 % – 96 %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>– stopień celujący;</w:t>
      </w:r>
    </w:p>
    <w:p w14:paraId="3EA921FB" w14:textId="1F4DF42C" w:rsidR="00D961A6" w:rsidRPr="00941D8F" w:rsidRDefault="00D961A6" w:rsidP="00941D8F">
      <w:pPr>
        <w:spacing w:after="0" w:line="240" w:lineRule="auto"/>
        <w:ind w:left="720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>2)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 xml:space="preserve"> 95,9 % – 87 % 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>– stopień bardzo dobry;</w:t>
      </w:r>
    </w:p>
    <w:p w14:paraId="79896F4D" w14:textId="0C9D069E" w:rsidR="00D961A6" w:rsidRPr="00941D8F" w:rsidRDefault="00D961A6" w:rsidP="00941D8F">
      <w:pPr>
        <w:spacing w:after="0" w:line="240" w:lineRule="auto"/>
        <w:ind w:left="720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>3)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 xml:space="preserve"> 86,9 % – 71 % 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>– stopień dobry;</w:t>
      </w:r>
    </w:p>
    <w:p w14:paraId="287FC400" w14:textId="77777777" w:rsidR="00D961A6" w:rsidRPr="00941D8F" w:rsidRDefault="00D961A6" w:rsidP="00941D8F">
      <w:pPr>
        <w:spacing w:after="0" w:line="240" w:lineRule="auto"/>
        <w:ind w:left="720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>4)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 xml:space="preserve"> 70,9 % – 50 %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>– stopień dostateczny;</w:t>
      </w:r>
    </w:p>
    <w:p w14:paraId="488F048C" w14:textId="77777777" w:rsidR="00D961A6" w:rsidRPr="00941D8F" w:rsidRDefault="00D961A6" w:rsidP="00941D8F">
      <w:pPr>
        <w:spacing w:after="0" w:line="240" w:lineRule="auto"/>
        <w:ind w:left="720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>5)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 xml:space="preserve"> 49,9 % – 30% 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>– stopień dopuszczający;</w:t>
      </w:r>
    </w:p>
    <w:p w14:paraId="31AE52D1" w14:textId="614654C0" w:rsidR="00D961A6" w:rsidRPr="00941D8F" w:rsidRDefault="00D961A6" w:rsidP="00941D8F">
      <w:pPr>
        <w:spacing w:after="0" w:line="240" w:lineRule="auto"/>
        <w:ind w:left="720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>6)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 xml:space="preserve"> 29,9 % – 0 % 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ab/>
        <w:t>– stopień niedostateczny.</w:t>
      </w:r>
    </w:p>
    <w:p w14:paraId="7CB0E904" w14:textId="4709FD1E" w:rsidR="00ED0C55" w:rsidRPr="00941D8F" w:rsidRDefault="00365D4C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>2. Z</w:t>
      </w:r>
      <w:r w:rsidR="00ED0C55" w:rsidRPr="00941D8F">
        <w:rPr>
          <w:rFonts w:cstheme="minorHAnsi"/>
          <w:color w:val="FF0000"/>
          <w:sz w:val="24"/>
          <w:szCs w:val="24"/>
        </w:rPr>
        <w:t>adania oceniane będą w kategoriach: obowiązkowe i dla chętnych.</w:t>
      </w:r>
    </w:p>
    <w:p w14:paraId="6EE16D6A" w14:textId="2A60146A" w:rsidR="00C87FD1" w:rsidRPr="00941D8F" w:rsidRDefault="00C87FD1" w:rsidP="00941D8F">
      <w:pPr>
        <w:pStyle w:val="Akapitzlist"/>
        <w:tabs>
          <w:tab w:val="left" w:pos="709"/>
        </w:tabs>
        <w:suppressAutoHyphens/>
        <w:ind w:left="426"/>
        <w:jc w:val="both"/>
        <w:rPr>
          <w:rFonts w:asciiTheme="minorHAnsi" w:hAnsiTheme="minorHAnsi" w:cstheme="minorHAnsi"/>
          <w:color w:val="FF0000"/>
        </w:rPr>
      </w:pPr>
      <w:r w:rsidRPr="00941D8F">
        <w:rPr>
          <w:rFonts w:asciiTheme="minorHAnsi" w:hAnsiTheme="minorHAnsi" w:cstheme="minorHAnsi"/>
          <w:color w:val="FF0000"/>
        </w:rPr>
        <w:t>Celem oceniania podczas kształcenia na odległość jest:</w:t>
      </w:r>
    </w:p>
    <w:p w14:paraId="592F666E" w14:textId="5EE79BE8" w:rsidR="00C87FD1" w:rsidRPr="00941D8F" w:rsidRDefault="00C87FD1" w:rsidP="00941D8F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 xml:space="preserve">mobilizowanie ucznia do systematycznej pracy, </w:t>
      </w:r>
    </w:p>
    <w:p w14:paraId="0A796B99" w14:textId="77777777" w:rsidR="00C87FD1" w:rsidRPr="00941D8F" w:rsidRDefault="00C87FD1" w:rsidP="00941D8F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 xml:space="preserve">docenianie staranności w wykonywaniu zadań i pokonywaniu napotykanych trudności, </w:t>
      </w:r>
    </w:p>
    <w:p w14:paraId="6F2173B1" w14:textId="77777777" w:rsidR="00C87FD1" w:rsidRPr="00941D8F" w:rsidRDefault="00C87FD1" w:rsidP="00941D8F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 xml:space="preserve">podawanie kryteriów sukcesu do każdego  zadania do wykonania, </w:t>
      </w:r>
    </w:p>
    <w:p w14:paraId="71604675" w14:textId="77777777" w:rsidR="00C87FD1" w:rsidRPr="00941D8F" w:rsidRDefault="00C87FD1" w:rsidP="00941D8F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>umożliwienie poprawienia każdej otrzymanej oceny,</w:t>
      </w:r>
    </w:p>
    <w:p w14:paraId="157BEBC5" w14:textId="77777777" w:rsidR="00C87FD1" w:rsidRPr="00941D8F" w:rsidRDefault="00C87FD1" w:rsidP="00941D8F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>uwzględnianie możliwości psychofizycznych i organizacyjno-technicznych uczniów.</w:t>
      </w:r>
    </w:p>
    <w:p w14:paraId="65404D46" w14:textId="77777777" w:rsidR="00C87FD1" w:rsidRPr="00941D8F" w:rsidRDefault="00C87FD1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29E84C72" w14:textId="11B0E7B6" w:rsidR="00ED0C55" w:rsidRPr="00941D8F" w:rsidRDefault="00D961A6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941D8F">
        <w:rPr>
          <w:rFonts w:cstheme="minorHAnsi"/>
          <w:color w:val="FF0000"/>
          <w:sz w:val="24"/>
          <w:szCs w:val="24"/>
        </w:rPr>
        <w:t>4.</w:t>
      </w:r>
      <w:r w:rsidR="009D7FF6">
        <w:rPr>
          <w:rFonts w:cstheme="minorHAnsi"/>
          <w:color w:val="FF0000"/>
          <w:sz w:val="24"/>
          <w:szCs w:val="24"/>
        </w:rPr>
        <w:t xml:space="preserve"> </w:t>
      </w:r>
      <w:r w:rsidRPr="00941D8F">
        <w:rPr>
          <w:rFonts w:cstheme="minorHAnsi"/>
          <w:color w:val="FF0000"/>
          <w:sz w:val="24"/>
          <w:szCs w:val="24"/>
        </w:rPr>
        <w:t>O</w:t>
      </w:r>
      <w:r w:rsidR="00ED0C55" w:rsidRPr="00941D8F">
        <w:rPr>
          <w:rFonts w:cstheme="minorHAnsi"/>
          <w:color w:val="FF0000"/>
          <w:sz w:val="24"/>
          <w:szCs w:val="24"/>
        </w:rPr>
        <w:t>cenie będą podlegały: rysunki, notatki, wypowiedzi pisemne, karty pracy, rozwiązania testów i quizów, krzyżówek.</w:t>
      </w:r>
    </w:p>
    <w:p w14:paraId="4FC96CFB" w14:textId="593A7564" w:rsidR="00ED0C55" w:rsidRPr="00941D8F" w:rsidRDefault="00D961A6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941D8F">
        <w:rPr>
          <w:rFonts w:cstheme="minorHAnsi"/>
          <w:color w:val="FF0000"/>
          <w:sz w:val="24"/>
          <w:szCs w:val="24"/>
        </w:rPr>
        <w:t>5. Z</w:t>
      </w:r>
      <w:r w:rsidR="00ED0C55" w:rsidRPr="00941D8F">
        <w:rPr>
          <w:rFonts w:cstheme="minorHAnsi"/>
          <w:color w:val="FF0000"/>
          <w:sz w:val="24"/>
          <w:szCs w:val="24"/>
        </w:rPr>
        <w:t xml:space="preserve">adania mogą być przez uczniów przesyłane w formie skanów, zdjęć, plików tekstowych w określonym przez nauczyciela terminie i na wyznaczony adres, komunikator itp. </w:t>
      </w:r>
    </w:p>
    <w:p w14:paraId="1266275A" w14:textId="575DFDA3" w:rsidR="002E227F" w:rsidRPr="00941D8F" w:rsidRDefault="00D961A6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941D8F">
        <w:rPr>
          <w:rFonts w:cstheme="minorHAnsi"/>
          <w:color w:val="FF0000"/>
          <w:sz w:val="24"/>
          <w:szCs w:val="24"/>
        </w:rPr>
        <w:t xml:space="preserve">6. </w:t>
      </w:r>
      <w:r w:rsidR="00ED0C55" w:rsidRPr="00941D8F">
        <w:rPr>
          <w:rFonts w:cstheme="minorHAnsi"/>
          <w:color w:val="FF0000"/>
          <w:sz w:val="24"/>
          <w:szCs w:val="24"/>
        </w:rPr>
        <w:t xml:space="preserve">W klasach 1 -3 obok informacji ucznia (jeżeli samodzielnie potrafi) uwzględnia się bezpośrednią informację rodzica o postępach w wykonywaniu zadań. Uczeń uzyskuje ocenę za aktywność w czasie trwania lekcji, czyli wykonane zadania w kartach pracy które są obowiązkowe, notatkę bądź  rysunek w zeszycie oraz za wyuczone treści małego katechizmu i modlitw (rodzic ma prawo określić poziom prezentowanych treści ustnie, ze wskazaniem oceny). Katecheta opiera się na zaufaniu i niezbywalnym pierwszeństwie rodzica w przestrzeni religijnej swojego dziecka w tym wieku.  Ze względów okoliczności w jakich trwa zdalne nauczanie, ocena w tym przedziale wiekowym ma aspekt zachęcający do dalszej systematycznej pracy, działa jako nagroda i motywuje do dalszej aktywności. Pieczątki słoneczka stosowane w kartach pracy uczniów klas 3 w zdalnym nauczaniu zastąpione są oceną. Ocena uwzględnia możliwości dziecka. </w:t>
      </w:r>
      <w:r w:rsidR="00ED0C55" w:rsidRPr="00941D8F">
        <w:rPr>
          <w:rFonts w:cstheme="minorHAnsi"/>
          <w:color w:val="FF0000"/>
          <w:sz w:val="24"/>
          <w:szCs w:val="24"/>
          <w:shd w:val="clear" w:color="auto" w:fill="FFFFFF"/>
        </w:rPr>
        <w:t>Dopuszcza się stawianie + i - z wyłączeniem ocen celujących i niedostatecznych.</w:t>
      </w:r>
    </w:p>
    <w:p w14:paraId="6D90563E" w14:textId="7B6F86A8" w:rsidR="00080901" w:rsidRPr="00941D8F" w:rsidRDefault="00D961A6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t>7. W</w:t>
      </w:r>
      <w:r w:rsidR="00080901"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 zdalnym nauczaniu jeżeli nie będzie możliwości wystawienia oceny za prowadzenie zeszytu, dopuszcza się wystawienie oceny za prowadzenie wskazan</w:t>
      </w: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ych </w:t>
      </w:r>
      <w:r w:rsidR="00080901" w:rsidRPr="00941D8F">
        <w:rPr>
          <w:rFonts w:cstheme="minorHAnsi"/>
          <w:color w:val="FF0000"/>
          <w:sz w:val="24"/>
          <w:szCs w:val="24"/>
          <w:shd w:val="clear" w:color="auto" w:fill="FFFFFF"/>
        </w:rPr>
        <w:t>konkretn</w:t>
      </w: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t>ych</w:t>
      </w:r>
      <w:r w:rsidR="00080901"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 notat</w:t>
      </w: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t>ek przez nauczyciela</w:t>
      </w:r>
      <w:r w:rsidR="00080901" w:rsidRPr="00941D8F">
        <w:rPr>
          <w:rFonts w:cstheme="minorHAnsi"/>
          <w:color w:val="FF0000"/>
          <w:sz w:val="24"/>
          <w:szCs w:val="24"/>
          <w:shd w:val="clear" w:color="auto" w:fill="FFFFFF"/>
        </w:rPr>
        <w:t>, po przesłaniu zdjęcia jej do wglądu</w:t>
      </w:r>
      <w:r w:rsidR="00365D4C"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 na służbowy adres nauczyciela w poczcie gilami</w:t>
      </w:r>
      <w:r w:rsidR="00080901" w:rsidRPr="00941D8F">
        <w:rPr>
          <w:rFonts w:cstheme="minorHAnsi"/>
          <w:color w:val="FF0000"/>
          <w:sz w:val="24"/>
          <w:szCs w:val="24"/>
          <w:shd w:val="clear" w:color="auto" w:fill="FFFFFF"/>
        </w:rPr>
        <w:t>.</w:t>
      </w:r>
    </w:p>
    <w:p w14:paraId="6BF9805F" w14:textId="77777777" w:rsidR="009D7FF6" w:rsidRDefault="00D961A6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t>8. Ak</w:t>
      </w:r>
      <w:r w:rsidR="00DE2153" w:rsidRPr="00941D8F">
        <w:rPr>
          <w:rFonts w:cstheme="minorHAnsi"/>
          <w:color w:val="FF0000"/>
          <w:sz w:val="24"/>
          <w:szCs w:val="24"/>
          <w:shd w:val="clear" w:color="auto" w:fill="FFFFFF"/>
        </w:rPr>
        <w:t>tywność w czasie lekcji.</w:t>
      </w:r>
      <w:r w:rsidR="009D7FF6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="00DE2153"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Jest w </w:t>
      </w:r>
      <w:r w:rsidR="00492D87" w:rsidRPr="00941D8F">
        <w:rPr>
          <w:rFonts w:cstheme="minorHAnsi"/>
          <w:color w:val="FF0000"/>
          <w:sz w:val="24"/>
          <w:szCs w:val="24"/>
          <w:shd w:val="clear" w:color="auto" w:fill="FFFFFF"/>
        </w:rPr>
        <w:t>PZO</w:t>
      </w:r>
      <w:r w:rsidR="00DE2153"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 ocena bieżącej pracy ucznia w czasie lekcji, najczęściej jest to  (+) do aktywności, dziecko zgłasza się, uważnie słucha i udziela wypowiedzi, pracuje w grupie.  Trzy (+) przekładają się na 6  z aktywności.</w:t>
      </w:r>
    </w:p>
    <w:p w14:paraId="609720AF" w14:textId="1784BB8A" w:rsidR="00D961A6" w:rsidRPr="00941D8F" w:rsidRDefault="00DE2153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t>W zdalnym nauczaniu</w:t>
      </w:r>
      <w:r w:rsidR="00492D87"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="009D7FF6">
        <w:rPr>
          <w:rFonts w:cstheme="minorHAnsi"/>
          <w:color w:val="FF0000"/>
          <w:sz w:val="24"/>
          <w:szCs w:val="24"/>
          <w:shd w:val="clear" w:color="auto" w:fill="FFFFFF"/>
        </w:rPr>
        <w:t>–</w:t>
      </w:r>
      <w:r w:rsidR="00492D87"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="009D7FF6">
        <w:rPr>
          <w:rFonts w:cstheme="minorHAnsi"/>
          <w:color w:val="FF0000"/>
          <w:sz w:val="24"/>
          <w:szCs w:val="24"/>
          <w:shd w:val="clear" w:color="auto" w:fill="FFFFFF"/>
        </w:rPr>
        <w:t>w czasie</w:t>
      </w:r>
      <w:r w:rsidR="00492D87"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 lekcji online</w:t>
      </w: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 może pojawić się prośba nauczyciela</w:t>
      </w:r>
      <w:r w:rsidR="00492D87"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, aby dziecko udzieliło swojej odpowiedzi na żywo lub </w:t>
      </w: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odpisało </w:t>
      </w:r>
      <w:r w:rsidR="00D961A6" w:rsidRPr="00941D8F">
        <w:rPr>
          <w:rFonts w:cstheme="minorHAnsi"/>
          <w:color w:val="FF0000"/>
          <w:sz w:val="24"/>
          <w:szCs w:val="24"/>
          <w:shd w:val="clear" w:color="auto" w:fill="FFFFFF"/>
        </w:rPr>
        <w:t>w wiadomościach</w:t>
      </w: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t> na jedno konkretne pytanie i wówczas może uzyskać taki (+) z aktywności za zaangażowanie</w:t>
      </w:r>
      <w:r w:rsidR="00492D87" w:rsidRPr="00941D8F">
        <w:rPr>
          <w:rFonts w:cstheme="minorHAnsi"/>
          <w:color w:val="FF0000"/>
          <w:sz w:val="24"/>
          <w:szCs w:val="24"/>
          <w:shd w:val="clear" w:color="auto" w:fill="FFFFFF"/>
        </w:rPr>
        <w:t xml:space="preserve"> w czasie zajęć</w:t>
      </w: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t>. Trzy (+) uczynią ocenę 6 za aktywność ucznia w czasie lekcji.  </w:t>
      </w:r>
    </w:p>
    <w:p w14:paraId="03DA5EF6" w14:textId="5A1B65BD" w:rsidR="00492D87" w:rsidRPr="00941D8F" w:rsidRDefault="00DE2153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lastRenderedPageBreak/>
        <w:t>Aktywność zadaniowa to ocena którą uczeń uzyskuje za dodatkowe zaangażowanie,  udział w dodatkowych akcjach katechetycznych  konkursach religijnych szkolnych i zewnętrznych.</w:t>
      </w:r>
    </w:p>
    <w:p w14:paraId="6A41C414" w14:textId="7AE5B5F0" w:rsidR="00ED0C55" w:rsidRPr="00941D8F" w:rsidRDefault="00492D87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941D8F">
        <w:rPr>
          <w:rFonts w:cstheme="minorHAnsi"/>
          <w:color w:val="FF0000"/>
          <w:sz w:val="24"/>
          <w:szCs w:val="24"/>
          <w:shd w:val="clear" w:color="auto" w:fill="FFFFFF"/>
        </w:rPr>
        <w:t>9. T</w:t>
      </w:r>
      <w:r w:rsidR="00ED0C55" w:rsidRPr="00941D8F">
        <w:rPr>
          <w:rFonts w:cstheme="minorHAnsi"/>
          <w:color w:val="FF0000"/>
          <w:sz w:val="24"/>
          <w:szCs w:val="24"/>
        </w:rPr>
        <w:t>erminy odsyłania prac zapisywane są w zakładce TERMINARZ lub ZDADANIA DOMOWE.</w:t>
      </w:r>
    </w:p>
    <w:p w14:paraId="780C2A06" w14:textId="33577D4C" w:rsidR="00ED0C55" w:rsidRPr="00941D8F" w:rsidRDefault="00492D87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941D8F">
        <w:rPr>
          <w:rFonts w:cstheme="minorHAnsi"/>
          <w:color w:val="FF0000"/>
          <w:sz w:val="24"/>
          <w:szCs w:val="24"/>
        </w:rPr>
        <w:t xml:space="preserve">10. </w:t>
      </w:r>
      <w:r w:rsidR="00ED0C55" w:rsidRPr="00941D8F">
        <w:rPr>
          <w:rFonts w:cstheme="minorHAnsi"/>
          <w:color w:val="FF0000"/>
          <w:sz w:val="24"/>
          <w:szCs w:val="24"/>
        </w:rPr>
        <w:t>Jeśli uczeń nie odeśle w terminie prac w dzienniku pojawi się zapis „</w:t>
      </w:r>
      <w:proofErr w:type="spellStart"/>
      <w:r w:rsidR="00ED0C55" w:rsidRPr="00941D8F">
        <w:rPr>
          <w:rFonts w:cstheme="minorHAnsi"/>
          <w:color w:val="FF0000"/>
          <w:sz w:val="24"/>
          <w:szCs w:val="24"/>
        </w:rPr>
        <w:t>bz</w:t>
      </w:r>
      <w:proofErr w:type="spellEnd"/>
      <w:r w:rsidR="00ED0C55" w:rsidRPr="00941D8F">
        <w:rPr>
          <w:rFonts w:cstheme="minorHAnsi"/>
          <w:color w:val="FF0000"/>
          <w:sz w:val="24"/>
          <w:szCs w:val="24"/>
        </w:rPr>
        <w:t>”  (brak zadania domowego).</w:t>
      </w:r>
    </w:p>
    <w:p w14:paraId="05B52491" w14:textId="4DC85D36" w:rsidR="00ED0C55" w:rsidRPr="00941D8F" w:rsidRDefault="00492D87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941D8F">
        <w:rPr>
          <w:rFonts w:cstheme="minorHAnsi"/>
          <w:color w:val="FF0000"/>
          <w:sz w:val="24"/>
          <w:szCs w:val="24"/>
        </w:rPr>
        <w:t xml:space="preserve">11. </w:t>
      </w:r>
      <w:r w:rsidR="00ED0C55" w:rsidRPr="00941D8F">
        <w:rPr>
          <w:rFonts w:cstheme="minorHAnsi"/>
          <w:color w:val="FF0000"/>
          <w:sz w:val="24"/>
          <w:szCs w:val="24"/>
        </w:rPr>
        <w:t>Za otrzymanie drugiego „</w:t>
      </w:r>
      <w:proofErr w:type="spellStart"/>
      <w:r w:rsidR="00ED0C55" w:rsidRPr="00941D8F">
        <w:rPr>
          <w:rFonts w:cstheme="minorHAnsi"/>
          <w:color w:val="FF0000"/>
          <w:sz w:val="24"/>
          <w:szCs w:val="24"/>
        </w:rPr>
        <w:t>bz</w:t>
      </w:r>
      <w:proofErr w:type="spellEnd"/>
      <w:r w:rsidR="00ED0C55" w:rsidRPr="00941D8F">
        <w:rPr>
          <w:rFonts w:cstheme="minorHAnsi"/>
          <w:color w:val="FF0000"/>
          <w:sz w:val="24"/>
          <w:szCs w:val="24"/>
        </w:rPr>
        <w:t xml:space="preserve">” (tydzień po wyznaczonym terminie bez jakichkolwiek wyjaśnień) uczeń otrzyma ocenę niedostateczną. </w:t>
      </w:r>
    </w:p>
    <w:p w14:paraId="11486FDF" w14:textId="738AB305" w:rsidR="00ED0C55" w:rsidRPr="00941D8F" w:rsidRDefault="00492D87" w:rsidP="00941D8F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941D8F">
        <w:rPr>
          <w:rFonts w:cstheme="minorHAnsi"/>
          <w:color w:val="FF0000"/>
          <w:sz w:val="24"/>
          <w:szCs w:val="24"/>
        </w:rPr>
        <w:t>12. U</w:t>
      </w:r>
      <w:r w:rsidR="00ED0C55" w:rsidRPr="00941D8F">
        <w:rPr>
          <w:rFonts w:cstheme="minorHAnsi"/>
          <w:color w:val="FF0000"/>
          <w:sz w:val="24"/>
          <w:szCs w:val="24"/>
        </w:rPr>
        <w:t>czeń może poprawić każdą ocenę za „zdalne zadanie” po powrocie do szkoły (albo do wskazanego przez nauczyciela terminu, gdyby kwarantanna się znacznie przedłużyła).</w:t>
      </w:r>
    </w:p>
    <w:p w14:paraId="7E06AE1C" w14:textId="1461B51E" w:rsidR="005149AB" w:rsidRPr="00941D8F" w:rsidRDefault="005149AB" w:rsidP="00941D8F">
      <w:pPr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941D8F">
        <w:rPr>
          <w:rFonts w:cstheme="minorHAnsi"/>
          <w:color w:val="FF0000"/>
          <w:sz w:val="24"/>
          <w:szCs w:val="24"/>
        </w:rPr>
        <w:t xml:space="preserve">13. </w:t>
      </w:r>
      <w:r w:rsidRPr="00941D8F">
        <w:rPr>
          <w:rFonts w:eastAsia="Times New Roman" w:cstheme="minorHAnsi"/>
          <w:color w:val="FF0000"/>
          <w:sz w:val="24"/>
          <w:szCs w:val="24"/>
          <w:lang w:eastAsia="pl-PL"/>
        </w:rPr>
        <w:t xml:space="preserve">Wszystkie prace, które nauczyciel zlecił uczniom jako obowiązkowe, podlegają ocenie. Nie oznacza to jednak, że ocena musi być wyrażona stopniem. </w:t>
      </w:r>
    </w:p>
    <w:p w14:paraId="32D59B2D" w14:textId="7B6DD8AC" w:rsidR="00ED0C55" w:rsidRPr="009D7FF6" w:rsidRDefault="00ED0C55" w:rsidP="009D7FF6">
      <w:pPr>
        <w:spacing w:before="100" w:beforeAutospacing="1" w:after="100" w:afterAutospacing="1"/>
        <w:ind w:left="4956"/>
        <w:jc w:val="both"/>
        <w:rPr>
          <w:rFonts w:cstheme="minorHAnsi"/>
        </w:rPr>
      </w:pPr>
      <w:r w:rsidRPr="009D7FF6">
        <w:rPr>
          <w:rFonts w:cstheme="minorHAnsi"/>
        </w:rPr>
        <w:t>Katecheci uczący w roku szkolnym 20</w:t>
      </w:r>
      <w:r w:rsidR="00365D4C" w:rsidRPr="009D7FF6">
        <w:rPr>
          <w:rFonts w:cstheme="minorHAnsi"/>
        </w:rPr>
        <w:t>20/21</w:t>
      </w:r>
      <w:r w:rsidR="009D7FF6" w:rsidRPr="009D7FF6">
        <w:rPr>
          <w:rFonts w:cstheme="minorHAnsi"/>
        </w:rPr>
        <w:t xml:space="preserve">: </w:t>
      </w:r>
      <w:r w:rsidR="009D7FF6" w:rsidRPr="009D7FF6">
        <w:rPr>
          <w:rFonts w:cstheme="minorHAnsi"/>
        </w:rPr>
        <w:br/>
      </w:r>
      <w:r w:rsidRPr="00390FCF">
        <w:rPr>
          <w:rFonts w:cstheme="minorHAnsi"/>
          <w:sz w:val="16"/>
        </w:rPr>
        <w:t>s. Maksymiliana, s. Eliasza, Elżbieta Stefańska, Emil Piekarczyk</w:t>
      </w:r>
      <w:bookmarkStart w:id="0" w:name="_GoBack"/>
      <w:bookmarkEnd w:id="0"/>
    </w:p>
    <w:sectPr w:rsidR="00ED0C55" w:rsidRPr="009D7F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A9A12" w14:textId="77777777" w:rsidR="004D16C4" w:rsidRDefault="004D16C4" w:rsidP="00574322">
      <w:pPr>
        <w:spacing w:after="0" w:line="240" w:lineRule="auto"/>
      </w:pPr>
      <w:r>
        <w:separator/>
      </w:r>
    </w:p>
  </w:endnote>
  <w:endnote w:type="continuationSeparator" w:id="0">
    <w:p w14:paraId="2CD675CE" w14:textId="77777777" w:rsidR="004D16C4" w:rsidRDefault="004D16C4" w:rsidP="0057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908AA" w14:textId="77777777" w:rsidR="004D16C4" w:rsidRDefault="004D16C4" w:rsidP="00574322">
      <w:pPr>
        <w:spacing w:after="0" w:line="240" w:lineRule="auto"/>
      </w:pPr>
      <w:r>
        <w:separator/>
      </w:r>
    </w:p>
  </w:footnote>
  <w:footnote w:type="continuationSeparator" w:id="0">
    <w:p w14:paraId="04E3F953" w14:textId="77777777" w:rsidR="004D16C4" w:rsidRDefault="004D16C4" w:rsidP="00574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674C6" w14:textId="4AC9A85B" w:rsidR="00574322" w:rsidRDefault="00574322">
    <w:pPr>
      <w:pStyle w:val="Nagwek"/>
      <w:jc w:val="right"/>
      <w:rPr>
        <w:color w:val="4472C4" w:themeColor="accent1"/>
      </w:rPr>
    </w:pPr>
    <w:sdt>
      <w:sdtPr>
        <w:rPr>
          <w:color w:val="4472C4" w:themeColor="accent1"/>
        </w:rPr>
        <w:alias w:val="Tytuł"/>
        <w:tag w:val=""/>
        <w:id w:val="664756013"/>
        <w:placeholder>
          <w:docPart w:val="DEFCB41A4989433AB85133ECD7DFFD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574322">
          <w:rPr>
            <w:color w:val="4472C4" w:themeColor="accent1"/>
          </w:rPr>
          <w:t>PRZEDMIOTOWE ZASADY OCENIANIA Z RELIGII (PZO) Z RELIGII</w:t>
        </w:r>
      </w:sdtContent>
    </w:sdt>
    <w:r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utor"/>
        <w:tag w:val=""/>
        <w:id w:val="-1677181147"/>
        <w:placeholder>
          <w:docPart w:val="CF6B791367BA4D0BB6B8C718B344339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4472C4" w:themeColor="accent1"/>
          </w:rPr>
          <w:t>2020/2021</w:t>
        </w:r>
      </w:sdtContent>
    </w:sdt>
  </w:p>
  <w:p w14:paraId="735304F3" w14:textId="77777777" w:rsidR="00574322" w:rsidRDefault="005743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6BD6"/>
    <w:multiLevelType w:val="hybridMultilevel"/>
    <w:tmpl w:val="9244A31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9968B6"/>
    <w:multiLevelType w:val="hybridMultilevel"/>
    <w:tmpl w:val="467093A8"/>
    <w:lvl w:ilvl="0" w:tplc="357E921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66FD"/>
    <w:multiLevelType w:val="hybridMultilevel"/>
    <w:tmpl w:val="38B25E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3997"/>
    <w:multiLevelType w:val="hybridMultilevel"/>
    <w:tmpl w:val="84C629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24F9E"/>
    <w:multiLevelType w:val="hybridMultilevel"/>
    <w:tmpl w:val="4D5C1FCA"/>
    <w:lvl w:ilvl="0" w:tplc="0F6C03A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53C6"/>
    <w:multiLevelType w:val="hybridMultilevel"/>
    <w:tmpl w:val="467093A8"/>
    <w:lvl w:ilvl="0" w:tplc="357E921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009C2"/>
    <w:multiLevelType w:val="hybridMultilevel"/>
    <w:tmpl w:val="04521F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0A2A"/>
    <w:multiLevelType w:val="multilevel"/>
    <w:tmpl w:val="2BF2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A5019E"/>
    <w:multiLevelType w:val="hybridMultilevel"/>
    <w:tmpl w:val="E46CC61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4C3117F"/>
    <w:multiLevelType w:val="hybridMultilevel"/>
    <w:tmpl w:val="F2ECF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B2EBF"/>
    <w:multiLevelType w:val="hybridMultilevel"/>
    <w:tmpl w:val="3C3E7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2D11A1"/>
    <w:multiLevelType w:val="hybridMultilevel"/>
    <w:tmpl w:val="4886CE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55"/>
    <w:rsid w:val="00080901"/>
    <w:rsid w:val="001A51AD"/>
    <w:rsid w:val="002E227F"/>
    <w:rsid w:val="00365D4C"/>
    <w:rsid w:val="00390FCF"/>
    <w:rsid w:val="003D44CA"/>
    <w:rsid w:val="00492D87"/>
    <w:rsid w:val="004D16C4"/>
    <w:rsid w:val="005149AB"/>
    <w:rsid w:val="00574322"/>
    <w:rsid w:val="008725C1"/>
    <w:rsid w:val="00941D8F"/>
    <w:rsid w:val="009D7FF6"/>
    <w:rsid w:val="00B97F80"/>
    <w:rsid w:val="00C87FD1"/>
    <w:rsid w:val="00CC3DD7"/>
    <w:rsid w:val="00D961A6"/>
    <w:rsid w:val="00DE2153"/>
    <w:rsid w:val="00E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78989"/>
  <w15:chartTrackingRefBased/>
  <w15:docId w15:val="{D8C39306-B58F-48B7-98FF-5CBE006F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ED0C5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D0C55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Bezodstpw">
    <w:name w:val="No Spacing"/>
    <w:uiPriority w:val="1"/>
    <w:qFormat/>
    <w:rsid w:val="00ED0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0C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322"/>
  </w:style>
  <w:style w:type="paragraph" w:styleId="Stopka">
    <w:name w:val="footer"/>
    <w:basedOn w:val="Normalny"/>
    <w:link w:val="StopkaZnak"/>
    <w:uiPriority w:val="99"/>
    <w:unhideWhenUsed/>
    <w:rsid w:val="0057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CB41A4989433AB85133ECD7DFFD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B3A051-7991-4AC3-8657-97D91E29EC38}"/>
      </w:docPartPr>
      <w:docPartBody>
        <w:p w:rsidR="00000000" w:rsidRDefault="000941E4" w:rsidP="000941E4">
          <w:pPr>
            <w:pStyle w:val="DEFCB41A4989433AB85133ECD7DFFDB0"/>
          </w:pPr>
          <w:r>
            <w:rPr>
              <w:color w:val="4472C4" w:themeColor="accent1"/>
            </w:rPr>
            <w:t>[Tytuł dokumentu]</w:t>
          </w:r>
        </w:p>
      </w:docPartBody>
    </w:docPart>
    <w:docPart>
      <w:docPartPr>
        <w:name w:val="CF6B791367BA4D0BB6B8C718B34433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54D963-234E-4455-95FD-B1C3FECF0D1A}"/>
      </w:docPartPr>
      <w:docPartBody>
        <w:p w:rsidR="00000000" w:rsidRDefault="000941E4" w:rsidP="000941E4">
          <w:pPr>
            <w:pStyle w:val="CF6B791367BA4D0BB6B8C718B3443393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E4"/>
    <w:rsid w:val="000941E4"/>
    <w:rsid w:val="0071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CB41A4989433AB85133ECD7DFFDB0">
    <w:name w:val="DEFCB41A4989433AB85133ECD7DFFDB0"/>
    <w:rsid w:val="000941E4"/>
  </w:style>
  <w:style w:type="paragraph" w:customStyle="1" w:styleId="CF6B791367BA4D0BB6B8C718B3443393">
    <w:name w:val="CF6B791367BA4D0BB6B8C718B3443393"/>
    <w:rsid w:val="00094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2460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PRZEDMIOTOWE ZASADY OCENIANIA Z RELIGII (PZO) Z RELIGII</dc:title>
  <dc:subject/>
  <dc:creator>2020/2021</dc:creator>
  <cp:keywords/>
  <dc:description/>
  <cp:lastModifiedBy>Użytkownik systemu Windows</cp:lastModifiedBy>
  <cp:revision>9</cp:revision>
  <dcterms:created xsi:type="dcterms:W3CDTF">2020-11-29T17:06:00Z</dcterms:created>
  <dcterms:modified xsi:type="dcterms:W3CDTF">2020-11-30T23:52:00Z</dcterms:modified>
</cp:coreProperties>
</file>